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14" w:rsidRPr="00FD1A11" w:rsidRDefault="00017114" w:rsidP="00B62D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A1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E3BFD" w:rsidRPr="00FD1A11" w:rsidRDefault="007E3BFD" w:rsidP="00B62D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D1A1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1A11">
        <w:rPr>
          <w:rFonts w:ascii="Times New Roman" w:hAnsi="Times New Roman" w:cs="Times New Roman"/>
          <w:sz w:val="28"/>
          <w:szCs w:val="28"/>
        </w:rPr>
        <w:t xml:space="preserve"> </w:t>
      </w:r>
      <w:r w:rsidR="00017114" w:rsidRPr="00FD1A11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F850CB">
        <w:rPr>
          <w:rFonts w:ascii="Times New Roman" w:hAnsi="Times New Roman" w:cs="Times New Roman"/>
          <w:sz w:val="28"/>
          <w:szCs w:val="28"/>
        </w:rPr>
        <w:t>Заозерновского</w:t>
      </w:r>
      <w:r w:rsidRPr="00FD1A1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17114" w:rsidRPr="00FD1A11" w:rsidRDefault="007E3BFD" w:rsidP="00B62D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D1A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7114" w:rsidRPr="00FD1A11">
        <w:rPr>
          <w:rFonts w:ascii="Times New Roman" w:hAnsi="Times New Roman" w:cs="Times New Roman"/>
          <w:sz w:val="28"/>
          <w:szCs w:val="28"/>
        </w:rPr>
        <w:t xml:space="preserve">Абанского района Красноярского края </w:t>
      </w:r>
    </w:p>
    <w:p w:rsidR="0001209A" w:rsidRPr="00FD1A11" w:rsidRDefault="007E3BFD" w:rsidP="00B62D5F">
      <w:pPr>
        <w:shd w:val="clear" w:color="auto" w:fill="FFFFFF"/>
        <w:spacing w:after="0" w:line="240" w:lineRule="auto"/>
        <w:ind w:left="2832" w:firstLine="708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C710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2A7D">
        <w:rPr>
          <w:rFonts w:ascii="Times New Roman" w:hAnsi="Times New Roman" w:cs="Times New Roman"/>
          <w:sz w:val="28"/>
          <w:szCs w:val="28"/>
        </w:rPr>
        <w:t>от 20</w:t>
      </w:r>
      <w:r w:rsidR="00017114" w:rsidRPr="00FD1A11">
        <w:rPr>
          <w:rFonts w:ascii="Times New Roman" w:hAnsi="Times New Roman" w:cs="Times New Roman"/>
          <w:sz w:val="28"/>
          <w:szCs w:val="28"/>
        </w:rPr>
        <w:t>.1</w:t>
      </w:r>
      <w:r w:rsidRPr="00FD1A11">
        <w:rPr>
          <w:rFonts w:ascii="Times New Roman" w:hAnsi="Times New Roman" w:cs="Times New Roman"/>
          <w:sz w:val="28"/>
          <w:szCs w:val="28"/>
        </w:rPr>
        <w:t>2</w:t>
      </w:r>
      <w:r w:rsidR="007C7101">
        <w:rPr>
          <w:rFonts w:ascii="Times New Roman" w:hAnsi="Times New Roman" w:cs="Times New Roman"/>
          <w:sz w:val="28"/>
          <w:szCs w:val="28"/>
        </w:rPr>
        <w:t>.2016 №14-р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1209A" w:rsidRPr="00FD1FBE" w:rsidTr="0001209A">
        <w:tc>
          <w:tcPr>
            <w:tcW w:w="4785" w:type="dxa"/>
          </w:tcPr>
          <w:p w:rsidR="0001209A" w:rsidRDefault="0001209A" w:rsidP="00B62D5F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1209A" w:rsidRPr="00FD1FBE" w:rsidRDefault="0001209A" w:rsidP="00B62D5F">
            <w:pPr>
              <w:rPr>
                <w:sz w:val="24"/>
                <w:szCs w:val="24"/>
              </w:rPr>
            </w:pPr>
          </w:p>
        </w:tc>
      </w:tr>
    </w:tbl>
    <w:p w:rsidR="00424239" w:rsidRPr="00FD1FBE" w:rsidRDefault="0011684F" w:rsidP="00B62D5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bookmark0"/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</w:t>
      </w:r>
    </w:p>
    <w:p w:rsidR="00424239" w:rsidRPr="00FD1FBE" w:rsidRDefault="0011684F" w:rsidP="00B62D5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обеспечение функций</w:t>
      </w:r>
      <w:bookmarkEnd w:id="0"/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</w:t>
      </w:r>
      <w:r w:rsidR="0083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2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Заозерновского</w:t>
      </w:r>
      <w:r w:rsidR="0083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11684F" w:rsidRPr="00FD1FBE" w:rsidRDefault="00424239" w:rsidP="00B62D5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Абанского района Красноярского края</w:t>
      </w:r>
    </w:p>
    <w:p w:rsidR="0011684F" w:rsidRPr="00FD1FBE" w:rsidRDefault="0011684F" w:rsidP="00B62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19" w:rsidRDefault="00491819" w:rsidP="00B62D5F">
      <w:pPr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информацио</w:t>
      </w:r>
      <w:r w:rsidR="00F00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нно-коммуникационные технологии</w:t>
      </w:r>
    </w:p>
    <w:p w:rsidR="000865DC" w:rsidRDefault="000865DC" w:rsidP="00B62D5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5B8" w:rsidRDefault="002165B8" w:rsidP="00B62D5F">
      <w:pPr>
        <w:widowControl w:val="0"/>
        <w:numPr>
          <w:ilvl w:val="1"/>
          <w:numId w:val="4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7F4E">
        <w:rPr>
          <w:rFonts w:ascii="Times New Roman" w:hAnsi="Times New Roman" w:cs="Times New Roman"/>
          <w:b/>
          <w:sz w:val="24"/>
          <w:szCs w:val="24"/>
          <w:lang w:eastAsia="ru-RU"/>
        </w:rPr>
        <w:t>Затраты на услуги связи</w:t>
      </w:r>
    </w:p>
    <w:p w:rsidR="00F56DDC" w:rsidRPr="00807F4E" w:rsidRDefault="00F56DDC" w:rsidP="00B62D5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165B8" w:rsidRPr="00175700" w:rsidRDefault="002165B8" w:rsidP="00B62D5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1.1.1. Нормативные затраты на абонентскую плату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2"/>
        <w:gridCol w:w="3369"/>
        <w:gridCol w:w="3483"/>
      </w:tblGrid>
      <w:tr w:rsidR="002165B8" w:rsidRPr="00175700" w:rsidTr="002165B8">
        <w:trPr>
          <w:trHeight w:val="915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Ежемесячная абонентская плата,   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</w:t>
            </w:r>
          </w:p>
        </w:tc>
      </w:tr>
      <w:tr w:rsidR="002165B8" w:rsidRPr="00175700" w:rsidTr="002165B8">
        <w:trPr>
          <w:trHeight w:val="35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превышает 833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1.1.2. Нормативные затраты на повременную оплату местных, междугородних и международных телефонных соединений</w:t>
      </w:r>
    </w:p>
    <w:tbl>
      <w:tblPr>
        <w:tblW w:w="9045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61"/>
        <w:gridCol w:w="2311"/>
        <w:gridCol w:w="2200"/>
        <w:gridCol w:w="1540"/>
        <w:gridCol w:w="1233"/>
      </w:tblGrid>
      <w:tr w:rsidR="002165B8" w:rsidRPr="00175700" w:rsidTr="002165B8">
        <w:trPr>
          <w:trHeight w:val="130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Категория/группа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 местных телефонных соединений в месяц, мин.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минуты разговора, в руб.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месяцев предоставления услуги</w:t>
            </w:r>
          </w:p>
        </w:tc>
      </w:tr>
      <w:tr w:rsidR="002165B8" w:rsidRPr="00175700" w:rsidTr="002165B8">
        <w:trPr>
          <w:trHeight w:val="67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Руководитель/высшая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65B8" w:rsidRPr="00175700" w:rsidTr="002165B8">
        <w:trPr>
          <w:trHeight w:val="63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Специалист/главная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30367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165B8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03"/>
        <w:gridCol w:w="2046"/>
        <w:gridCol w:w="2445"/>
        <w:gridCol w:w="1971"/>
        <w:gridCol w:w="1187"/>
      </w:tblGrid>
      <w:tr w:rsidR="002165B8" w:rsidRPr="00175700" w:rsidTr="002165B8">
        <w:trPr>
          <w:trHeight w:val="2794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Категория/группа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абонентских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номеров для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голосовой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используемых для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телефонных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 телефонных соединений в месяц в расчете на один</w:t>
            </w:r>
          </w:p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абонентский телефонный номер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цена минуты разговора при</w:t>
            </w:r>
          </w:p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</w:t>
            </w:r>
          </w:p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телефонных соединениях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месяцев предоставления 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междугородней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телефонной</w:t>
            </w:r>
          </w:p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связи</w:t>
            </w:r>
          </w:p>
        </w:tc>
      </w:tr>
      <w:tr w:rsidR="002165B8" w:rsidRPr="00175700" w:rsidTr="002165B8">
        <w:trPr>
          <w:trHeight w:val="999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Руководитель/высшая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E3787D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60</w:t>
            </w:r>
            <w:r w:rsidR="002165B8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3,50 рублей за минуту соединения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65B8" w:rsidRPr="00175700" w:rsidTr="002165B8">
        <w:trPr>
          <w:trHeight w:val="10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Специалисты/главная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E3787D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60</w:t>
            </w:r>
            <w:r w:rsidR="002165B8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3,50 рублей за минуту соединения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1.1.3. Нормативные затраты на сеть Интернет и услуги Интернет - провайдеров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1"/>
        <w:gridCol w:w="2156"/>
        <w:gridCol w:w="2727"/>
        <w:gridCol w:w="2466"/>
      </w:tblGrid>
      <w:tr w:rsidR="002165B8" w:rsidRPr="00175700" w:rsidTr="002165B8">
        <w:trPr>
          <w:trHeight w:val="105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Поставщики услуги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каналов</w:t>
            </w:r>
          </w:p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передачи </w:t>
            </w:r>
          </w:p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данных сети «Интернет»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Месячная цена пользования каналом передачи данных сети «Интернет», </w:t>
            </w:r>
          </w:p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месяцев аренды канала передачи данных сети «Интернет»</w:t>
            </w:r>
          </w:p>
        </w:tc>
      </w:tr>
      <w:tr w:rsidR="002165B8" w:rsidRPr="00175700" w:rsidTr="002165B8">
        <w:trPr>
          <w:trHeight w:val="52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 - провайдеры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073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1.1.4. Нормативные затраты на электросвязь, относящуюся к связи специального назначения, используемой на местном уровне</w:t>
      </w:r>
    </w:p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1.1.5. Нормативные затраты на оплату услуг по предоставлению цифровых потоков для коммутируемых телефонных соединений</w:t>
      </w:r>
    </w:p>
    <w:p w:rsidR="002165B8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90346A" w:rsidRPr="00175700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Default="00303675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807F4E">
        <w:rPr>
          <w:rFonts w:ascii="Times New Roman" w:hAnsi="Times New Roman"/>
          <w:b/>
          <w:sz w:val="24"/>
          <w:szCs w:val="24"/>
          <w:lang w:eastAsia="ru-RU"/>
        </w:rPr>
        <w:t xml:space="preserve">1.2. </w:t>
      </w:r>
      <w:r w:rsidR="002165B8" w:rsidRPr="00807F4E">
        <w:rPr>
          <w:rFonts w:ascii="Times New Roman" w:hAnsi="Times New Roman"/>
          <w:b/>
          <w:sz w:val="24"/>
          <w:szCs w:val="24"/>
          <w:lang w:eastAsia="ru-RU"/>
        </w:rPr>
        <w:t>Затраты на содержание имущества</w:t>
      </w:r>
    </w:p>
    <w:p w:rsidR="00F56DDC" w:rsidRPr="00807F4E" w:rsidRDefault="00F56DDC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A70CD1" w:rsidRPr="00175700" w:rsidRDefault="00A70CD1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>1.2.1. Нормативные затраты на техниче</w:t>
      </w:r>
      <w:r w:rsidR="001A11B4">
        <w:rPr>
          <w:rFonts w:ascii="Times New Roman" w:eastAsia="Times New Roman" w:hAnsi="Times New Roman"/>
          <w:sz w:val="24"/>
          <w:szCs w:val="24"/>
          <w:lang w:eastAsia="ru-RU"/>
        </w:rPr>
        <w:t>ское обслуживание и регламентно-</w:t>
      </w: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профилактический ремонт систем бесперебойного питания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2410"/>
        <w:gridCol w:w="3402"/>
      </w:tblGrid>
      <w:tr w:rsidR="00A70CD1" w:rsidRPr="00175700" w:rsidTr="005F02FB">
        <w:trPr>
          <w:trHeight w:val="782"/>
        </w:trPr>
        <w:tc>
          <w:tcPr>
            <w:tcW w:w="3794" w:type="dxa"/>
            <w:hideMark/>
          </w:tcPr>
          <w:p w:rsidR="00A70CD1" w:rsidRPr="00175700" w:rsidRDefault="00A70CD1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hideMark/>
          </w:tcPr>
          <w:p w:rsidR="00A70CD1" w:rsidRPr="00175700" w:rsidRDefault="00A70CD1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</w:t>
            </w:r>
          </w:p>
          <w:p w:rsidR="00A70CD1" w:rsidRPr="00175700" w:rsidRDefault="00A70CD1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402" w:type="dxa"/>
            <w:hideMark/>
          </w:tcPr>
          <w:p w:rsidR="00A70CD1" w:rsidRPr="00175700" w:rsidRDefault="00A70CD1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технического обслуживания и регламентно-профилактического ремонта в год, </w:t>
            </w:r>
          </w:p>
          <w:p w:rsidR="00A70CD1" w:rsidRPr="00175700" w:rsidRDefault="00A70CD1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70CD1" w:rsidRPr="00175700" w:rsidTr="005F02FB">
        <w:trPr>
          <w:trHeight w:val="518"/>
        </w:trPr>
        <w:tc>
          <w:tcPr>
            <w:tcW w:w="3794" w:type="dxa"/>
            <w:hideMark/>
          </w:tcPr>
          <w:p w:rsidR="00A70CD1" w:rsidRPr="00175700" w:rsidRDefault="00A70CD1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 персонального компьютера</w:t>
            </w:r>
          </w:p>
        </w:tc>
        <w:tc>
          <w:tcPr>
            <w:tcW w:w="2410" w:type="dxa"/>
            <w:hideMark/>
          </w:tcPr>
          <w:p w:rsidR="00A70CD1" w:rsidRPr="00175700" w:rsidRDefault="00A70CD1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на 1 рабочую станцию</w:t>
            </w:r>
          </w:p>
        </w:tc>
        <w:tc>
          <w:tcPr>
            <w:tcW w:w="3402" w:type="dxa"/>
            <w:hideMark/>
          </w:tcPr>
          <w:p w:rsidR="00A70CD1" w:rsidRPr="00175700" w:rsidRDefault="00A70CD1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4 000,00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589" w:rsidRPr="00175700" w:rsidRDefault="001A2589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Нормативные затраты на техническое обслуживание и регламентно-профилактический ремонт принтеров, сканеров, многофункциональных устройств и копировальных аппаратов (оргтехники)</w: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0"/>
      </w:tblGrid>
      <w:tr w:rsidR="001A2589" w:rsidRPr="00175700" w:rsidTr="005F02FB"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шт.</w:t>
            </w:r>
          </w:p>
        </w:tc>
        <w:tc>
          <w:tcPr>
            <w:tcW w:w="3190" w:type="dxa"/>
          </w:tcPr>
          <w:p w:rsidR="001A11B4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технического обслуживания и регламентно-профилактического</w:t>
            </w:r>
          </w:p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 ремонта в год, в ру</w:t>
            </w:r>
            <w:r w:rsidR="009C39C4" w:rsidRPr="00175700">
              <w:rPr>
                <w:sz w:val="24"/>
                <w:szCs w:val="24"/>
              </w:rPr>
              <w:t>б</w:t>
            </w:r>
            <w:r w:rsidRPr="00175700">
              <w:rPr>
                <w:sz w:val="24"/>
                <w:szCs w:val="24"/>
              </w:rPr>
              <w:t>. за ед.</w:t>
            </w:r>
          </w:p>
        </w:tc>
      </w:tr>
      <w:tr w:rsidR="001A2589" w:rsidRPr="00175700" w:rsidTr="005F02FB"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Принтер формата А4</w:t>
            </w:r>
          </w:p>
        </w:tc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1</w:t>
            </w:r>
          </w:p>
        </w:tc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</w:t>
            </w:r>
            <w:r w:rsidR="009C39C4" w:rsidRPr="00175700">
              <w:rPr>
                <w:sz w:val="24"/>
                <w:szCs w:val="24"/>
              </w:rPr>
              <w:t xml:space="preserve"> </w:t>
            </w:r>
            <w:r w:rsidRPr="00175700">
              <w:rPr>
                <w:sz w:val="24"/>
                <w:szCs w:val="24"/>
              </w:rPr>
              <w:t>3 000,00</w:t>
            </w:r>
          </w:p>
        </w:tc>
      </w:tr>
      <w:tr w:rsidR="001A2589" w:rsidRPr="00175700" w:rsidTr="005F02FB"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Многофункциональное устройство формата А4 (МФУ А4)</w:t>
            </w:r>
          </w:p>
        </w:tc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не более </w:t>
            </w:r>
            <w:r w:rsidR="009C39C4" w:rsidRPr="00175700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1A2589" w:rsidRPr="00175700" w:rsidRDefault="001A2589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5 000,00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1.2.3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 Нормативные затраты на ремонт и заправку картриджей для принтеров, многофункциональных устройств (МФУ) и копировальных аппаратов (оргтехники)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6"/>
        <w:gridCol w:w="2766"/>
        <w:gridCol w:w="3458"/>
      </w:tblGrid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Количество, шт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технического обслуживания и регламентно-профилактического ремонта в год, руб.</w:t>
            </w:r>
          </w:p>
        </w:tc>
      </w:tr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Картридж для принтера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2 500,00</w:t>
            </w:r>
          </w:p>
        </w:tc>
      </w:tr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Картридж для Многофункционального устройства (МФУ)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F56DDC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  <w:r w:rsidR="00666AA9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</w:tbl>
    <w:p w:rsidR="007E2EF3" w:rsidRPr="00175700" w:rsidRDefault="007E2EF3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2EF3" w:rsidRDefault="007E2EF3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Затраты на приобретение прочих работ и услуг, не относящиеся к затратам на услуги связи, аренду и содержание имущества</w:t>
      </w:r>
    </w:p>
    <w:p w:rsidR="00F56DDC" w:rsidRPr="00807F4E" w:rsidRDefault="00F56DDC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EF3" w:rsidRPr="00175700" w:rsidRDefault="007E2EF3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 Нормативные затраты на оплату услуг по сопровождению, доработке программного обеспечения и приобретению простых</w:t>
      </w:r>
      <w:r w:rsidR="00223BA0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(неисключительных) лицензий на использование программного</w:t>
      </w:r>
      <w:r w:rsidR="00223BA0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</w:p>
    <w:p w:rsidR="007E2EF3" w:rsidRDefault="007E2EF3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1.3.1.2. Нормативные затраты на оплату услуг по сопровождению, доработке и приобретению иного программного обеспечения</w:t>
      </w:r>
    </w:p>
    <w:p w:rsidR="00F00C4E" w:rsidRPr="00175700" w:rsidRDefault="00F00C4E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2135"/>
        <w:gridCol w:w="2401"/>
        <w:gridCol w:w="1988"/>
      </w:tblGrid>
      <w:tr w:rsidR="007E2EF3" w:rsidRPr="00175700" w:rsidTr="005F02FB">
        <w:trPr>
          <w:trHeight w:val="518"/>
        </w:trPr>
        <w:tc>
          <w:tcPr>
            <w:tcW w:w="3369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35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сопровождения, </w:t>
            </w:r>
          </w:p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01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этапов </w:t>
            </w:r>
          </w:p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сопровождения</w:t>
            </w:r>
          </w:p>
        </w:tc>
        <w:tc>
          <w:tcPr>
            <w:tcW w:w="1988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финансирования, руб.</w:t>
            </w:r>
          </w:p>
        </w:tc>
      </w:tr>
      <w:tr w:rsidR="007E2EF3" w:rsidRPr="00175700" w:rsidTr="005F02FB">
        <w:trPr>
          <w:trHeight w:val="605"/>
        </w:trPr>
        <w:tc>
          <w:tcPr>
            <w:tcW w:w="3369" w:type="dxa"/>
            <w:shd w:val="clear" w:color="auto" w:fill="FFFFFF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</w:p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Парус Бюджет</w:t>
            </w:r>
          </w:p>
        </w:tc>
        <w:tc>
          <w:tcPr>
            <w:tcW w:w="2135" w:type="dxa"/>
            <w:hideMark/>
          </w:tcPr>
          <w:p w:rsidR="007E2EF3" w:rsidRPr="00175700" w:rsidRDefault="00F56DDC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01" w:type="dxa"/>
            <w:hideMark/>
          </w:tcPr>
          <w:p w:rsidR="007E2EF3" w:rsidRPr="00175700" w:rsidRDefault="00F56DDC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два 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</w:t>
            </w:r>
          </w:p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мес.</w:t>
            </w:r>
          </w:p>
        </w:tc>
        <w:tc>
          <w:tcPr>
            <w:tcW w:w="1988" w:type="dxa"/>
            <w:hideMark/>
          </w:tcPr>
          <w:p w:rsidR="007E2EF3" w:rsidRPr="00175700" w:rsidRDefault="00F56DDC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E2EF3" w:rsidRPr="00175700" w:rsidTr="005F02FB">
        <w:trPr>
          <w:trHeight w:val="556"/>
        </w:trPr>
        <w:tc>
          <w:tcPr>
            <w:tcW w:w="3369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  <w:r w:rsidR="00F56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 МО</w:t>
            </w:r>
          </w:p>
        </w:tc>
        <w:tc>
          <w:tcPr>
            <w:tcW w:w="2135" w:type="dxa"/>
            <w:hideMark/>
          </w:tcPr>
          <w:p w:rsidR="007E2EF3" w:rsidRPr="00175700" w:rsidRDefault="00F56DDC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401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7E2EF3" w:rsidRPr="00175700" w:rsidRDefault="00F56DDC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 0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E2EF3" w:rsidRPr="00175700" w:rsidTr="005F02FB">
        <w:trPr>
          <w:trHeight w:val="339"/>
        </w:trPr>
        <w:tc>
          <w:tcPr>
            <w:tcW w:w="3369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</w:p>
          <w:p w:rsidR="007E2EF3" w:rsidRPr="00175700" w:rsidRDefault="00F7726A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нотариальным действиям</w:t>
            </w:r>
          </w:p>
        </w:tc>
        <w:tc>
          <w:tcPr>
            <w:tcW w:w="2135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2401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7E2EF3" w:rsidRPr="00175700" w:rsidRDefault="007E2EF3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382" w:rsidRPr="00175700" w:rsidRDefault="00BA2EF9" w:rsidP="00B62D5F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Нормативные затраты на оплату услуг, связанных с обеспечением безопасности информации</w:t>
      </w:r>
    </w:p>
    <w:p w:rsidR="00BA2EF9" w:rsidRDefault="00BA2EF9" w:rsidP="00B62D5F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1.3.2.2. Нормативные затраты на приобретение простых</w:t>
      </w:r>
      <w:r w:rsidR="00AC138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(неисключительных) лицензий на использование программного</w:t>
      </w:r>
      <w:r w:rsidR="00AC138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 защите информации</w:t>
      </w:r>
    </w:p>
    <w:p w:rsidR="00F00C4E" w:rsidRPr="00175700" w:rsidRDefault="00F00C4E" w:rsidP="00B62D5F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8"/>
        <w:gridCol w:w="3694"/>
        <w:gridCol w:w="3749"/>
      </w:tblGrid>
      <w:tr w:rsidR="00BA2EF9" w:rsidRPr="00175700" w:rsidTr="005F02FB">
        <w:trPr>
          <w:trHeight w:val="554"/>
        </w:trPr>
        <w:tc>
          <w:tcPr>
            <w:tcW w:w="2588" w:type="dxa"/>
            <w:hideMark/>
          </w:tcPr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94" w:type="dxa"/>
            <w:hideMark/>
          </w:tcPr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приобретаемых простых (неисключительных лицензий), </w:t>
            </w:r>
          </w:p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749" w:type="dxa"/>
            <w:hideMark/>
          </w:tcPr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единицы простой (неисключительной) лицензии, </w:t>
            </w:r>
          </w:p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руб./год.</w:t>
            </w:r>
          </w:p>
        </w:tc>
      </w:tr>
      <w:tr w:rsidR="00BA2EF9" w:rsidRPr="00175700" w:rsidTr="005F02FB">
        <w:trPr>
          <w:trHeight w:val="544"/>
        </w:trPr>
        <w:tc>
          <w:tcPr>
            <w:tcW w:w="2588" w:type="dxa"/>
            <w:hideMark/>
          </w:tcPr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Антивирусные </w:t>
            </w:r>
          </w:p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ПК</w:t>
            </w:r>
          </w:p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hideMark/>
          </w:tcPr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на 1 рабочую станцию</w:t>
            </w:r>
          </w:p>
        </w:tc>
        <w:tc>
          <w:tcPr>
            <w:tcW w:w="3749" w:type="dxa"/>
            <w:hideMark/>
          </w:tcPr>
          <w:p w:rsidR="00BA2EF9" w:rsidRPr="00175700" w:rsidRDefault="00BA2EF9" w:rsidP="00B62D5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C138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2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</w:tbl>
    <w:p w:rsidR="0090346A" w:rsidRDefault="0090346A" w:rsidP="00B62D5F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4E5" w:rsidRPr="00175700" w:rsidRDefault="008054E5" w:rsidP="00B62D5F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>1.3.3.Нормативные затраты на оплату работ по монтажу (установке), дооборудованию и наладке оборудования</w:t>
      </w:r>
    </w:p>
    <w:p w:rsidR="008054E5" w:rsidRPr="00175700" w:rsidRDefault="008054E5" w:rsidP="00B62D5F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4E5" w:rsidRDefault="008054E5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CA7F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 Затраты на приобретение основных средств</w:t>
      </w:r>
    </w:p>
    <w:p w:rsidR="00F7726A" w:rsidRPr="00CA7F3A" w:rsidRDefault="00F7726A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4E5" w:rsidRDefault="008054E5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 Нормативные затраты на приобретение рабочих станций (компьютеров)</w:t>
      </w:r>
    </w:p>
    <w:p w:rsidR="00F00C4E" w:rsidRPr="00175700" w:rsidRDefault="00F00C4E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7"/>
        <w:tblW w:w="0" w:type="auto"/>
        <w:tblLook w:val="04A0"/>
      </w:tblPr>
      <w:tblGrid>
        <w:gridCol w:w="3227"/>
        <w:gridCol w:w="2268"/>
        <w:gridCol w:w="2410"/>
        <w:gridCol w:w="1665"/>
      </w:tblGrid>
      <w:tr w:rsidR="008054E5" w:rsidRPr="00175700" w:rsidTr="005F02FB">
        <w:tc>
          <w:tcPr>
            <w:tcW w:w="3227" w:type="dxa"/>
          </w:tcPr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</w:tcPr>
          <w:p w:rsidR="008054E5" w:rsidRPr="00175700" w:rsidRDefault="008054E5" w:rsidP="00B62D5F">
            <w:pPr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Фактическое количество </w:t>
            </w:r>
          </w:p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рабочих станций</w:t>
            </w:r>
          </w:p>
        </w:tc>
        <w:tc>
          <w:tcPr>
            <w:tcW w:w="2410" w:type="dxa"/>
          </w:tcPr>
          <w:p w:rsidR="008054E5" w:rsidRPr="00175700" w:rsidRDefault="008054E5" w:rsidP="00B62D5F">
            <w:pPr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Цена приобретения одной рабочей станции, </w:t>
            </w:r>
          </w:p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Руб.</w:t>
            </w:r>
          </w:p>
        </w:tc>
        <w:tc>
          <w:tcPr>
            <w:tcW w:w="1665" w:type="dxa"/>
          </w:tcPr>
          <w:p w:rsidR="008054E5" w:rsidRPr="00175700" w:rsidRDefault="008054E5" w:rsidP="00B62D5F">
            <w:pPr>
              <w:ind w:left="120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Срок</w:t>
            </w:r>
          </w:p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эксплуатации (лет</w:t>
            </w:r>
            <w:r w:rsidR="00FA1763">
              <w:rPr>
                <w:sz w:val="24"/>
                <w:szCs w:val="24"/>
              </w:rPr>
              <w:t>)</w:t>
            </w:r>
          </w:p>
        </w:tc>
      </w:tr>
      <w:tr w:rsidR="008054E5" w:rsidRPr="00175700" w:rsidTr="005F02FB">
        <w:tc>
          <w:tcPr>
            <w:tcW w:w="3227" w:type="dxa"/>
          </w:tcPr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Для муниципальных служащих, в обязанности которых входит обработка тестовых документов и работающих в информационных системах (кроме геоинформационных)</w:t>
            </w:r>
          </w:p>
        </w:tc>
        <w:tc>
          <w:tcPr>
            <w:tcW w:w="2268" w:type="dxa"/>
          </w:tcPr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1</w:t>
            </w:r>
          </w:p>
        </w:tc>
        <w:tc>
          <w:tcPr>
            <w:tcW w:w="2410" w:type="dxa"/>
          </w:tcPr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50 000,00</w:t>
            </w:r>
          </w:p>
        </w:tc>
        <w:tc>
          <w:tcPr>
            <w:tcW w:w="1665" w:type="dxa"/>
          </w:tcPr>
          <w:p w:rsidR="008054E5" w:rsidRPr="00175700" w:rsidRDefault="008054E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5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0E" w:rsidRDefault="00CF470E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1.4.2. Нормативные затраты на приобретение принтеров, многофункциональных устройств, сканеров, копировальных аппаратов и иной оргтехники</w:t>
      </w:r>
    </w:p>
    <w:p w:rsidR="00F00C4E" w:rsidRPr="00175700" w:rsidRDefault="00F00C4E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3035"/>
        <w:gridCol w:w="2451"/>
        <w:gridCol w:w="1842"/>
      </w:tblGrid>
      <w:tr w:rsidR="00CF470E" w:rsidRPr="00175700" w:rsidTr="005F02FB">
        <w:trPr>
          <w:trHeight w:val="778"/>
        </w:trPr>
        <w:tc>
          <w:tcPr>
            <w:tcW w:w="2419" w:type="dxa"/>
            <w:hideMark/>
          </w:tcPr>
          <w:p w:rsidR="00CF470E" w:rsidRPr="00175700" w:rsidRDefault="00CF470E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035" w:type="dxa"/>
            <w:hideMark/>
          </w:tcPr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количество </w:t>
            </w:r>
          </w:p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оргтехники</w:t>
            </w:r>
          </w:p>
        </w:tc>
        <w:tc>
          <w:tcPr>
            <w:tcW w:w="2451" w:type="dxa"/>
            <w:hideMark/>
          </w:tcPr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приобретения </w:t>
            </w:r>
          </w:p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единицы, </w:t>
            </w:r>
          </w:p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  <w:hideMark/>
          </w:tcPr>
          <w:p w:rsidR="00CF470E" w:rsidRPr="00175700" w:rsidRDefault="00CF470E" w:rsidP="00B62D5F">
            <w:pPr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CF470E" w:rsidRPr="00175700" w:rsidRDefault="00CF470E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(лет)</w:t>
            </w:r>
          </w:p>
        </w:tc>
      </w:tr>
      <w:tr w:rsidR="00CF470E" w:rsidRPr="00175700" w:rsidTr="005F02FB">
        <w:trPr>
          <w:trHeight w:val="515"/>
        </w:trPr>
        <w:tc>
          <w:tcPr>
            <w:tcW w:w="2419" w:type="dxa"/>
            <w:hideMark/>
          </w:tcPr>
          <w:p w:rsidR="00CF470E" w:rsidRPr="00175700" w:rsidRDefault="00CF470E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CF470E" w:rsidRPr="00175700" w:rsidRDefault="00CF470E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F7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3035" w:type="dxa"/>
            <w:hideMark/>
          </w:tcPr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- не более 1</w:t>
            </w:r>
          </w:p>
        </w:tc>
        <w:tc>
          <w:tcPr>
            <w:tcW w:w="2451" w:type="dxa"/>
            <w:hideMark/>
          </w:tcPr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25 000,00</w:t>
            </w:r>
          </w:p>
        </w:tc>
        <w:tc>
          <w:tcPr>
            <w:tcW w:w="1842" w:type="dxa"/>
            <w:hideMark/>
          </w:tcPr>
          <w:p w:rsidR="00CF470E" w:rsidRPr="00175700" w:rsidRDefault="00CF470E" w:rsidP="00B62D5F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F470E" w:rsidRPr="00175700" w:rsidTr="005F02FB">
        <w:trPr>
          <w:trHeight w:val="551"/>
        </w:trPr>
        <w:tc>
          <w:tcPr>
            <w:tcW w:w="2419" w:type="dxa"/>
            <w:hideMark/>
          </w:tcPr>
          <w:p w:rsidR="00CF470E" w:rsidRPr="00175700" w:rsidRDefault="00CF470E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1-ой категории</w:t>
            </w:r>
          </w:p>
        </w:tc>
        <w:tc>
          <w:tcPr>
            <w:tcW w:w="3035" w:type="dxa"/>
            <w:hideMark/>
          </w:tcPr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- не более 1</w:t>
            </w:r>
          </w:p>
        </w:tc>
        <w:tc>
          <w:tcPr>
            <w:tcW w:w="2451" w:type="dxa"/>
            <w:hideMark/>
          </w:tcPr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25 000,00 </w:t>
            </w:r>
          </w:p>
          <w:p w:rsidR="00CF470E" w:rsidRPr="00175700" w:rsidRDefault="00CF470E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CF470E" w:rsidRPr="00175700" w:rsidRDefault="00CF470E" w:rsidP="00B62D5F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763" w:rsidRDefault="00FA1763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67F5" w:rsidRDefault="0019201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1.4.3</w:t>
      </w:r>
      <w:r w:rsidR="006467F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ноутбуков</w:t>
      </w:r>
    </w:p>
    <w:p w:rsidR="00F00C4E" w:rsidRPr="00175700" w:rsidRDefault="00F00C4E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2509"/>
        <w:gridCol w:w="2693"/>
        <w:gridCol w:w="2126"/>
      </w:tblGrid>
      <w:tr w:rsidR="006467F5" w:rsidRPr="00175700" w:rsidTr="005F02FB">
        <w:trPr>
          <w:trHeight w:val="778"/>
        </w:trPr>
        <w:tc>
          <w:tcPr>
            <w:tcW w:w="2419" w:type="dxa"/>
            <w:hideMark/>
          </w:tcPr>
          <w:p w:rsidR="006467F5" w:rsidRPr="00175700" w:rsidRDefault="006467F5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9" w:type="dxa"/>
            <w:hideMark/>
          </w:tcPr>
          <w:p w:rsidR="006467F5" w:rsidRPr="00175700" w:rsidRDefault="006467F5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количество оргтехники</w:t>
            </w:r>
          </w:p>
        </w:tc>
        <w:tc>
          <w:tcPr>
            <w:tcW w:w="2693" w:type="dxa"/>
            <w:shd w:val="clear" w:color="auto" w:fill="FFFFFF"/>
            <w:hideMark/>
          </w:tcPr>
          <w:p w:rsidR="006467F5" w:rsidRPr="00175700" w:rsidRDefault="006467F5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приобретения одной рабочей станции, </w:t>
            </w:r>
          </w:p>
          <w:p w:rsidR="006467F5" w:rsidRPr="00175700" w:rsidRDefault="006467F5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26" w:type="dxa"/>
            <w:hideMark/>
          </w:tcPr>
          <w:p w:rsidR="006467F5" w:rsidRPr="00175700" w:rsidRDefault="006467F5" w:rsidP="00B62D5F">
            <w:pPr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6467F5" w:rsidRPr="00175700" w:rsidRDefault="006467F5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(лет)</w:t>
            </w:r>
          </w:p>
        </w:tc>
      </w:tr>
      <w:tr w:rsidR="006467F5" w:rsidRPr="00175700" w:rsidTr="005F02FB">
        <w:trPr>
          <w:trHeight w:val="515"/>
        </w:trPr>
        <w:tc>
          <w:tcPr>
            <w:tcW w:w="2419" w:type="dxa"/>
            <w:hideMark/>
          </w:tcPr>
          <w:p w:rsidR="006467F5" w:rsidRPr="00175700" w:rsidRDefault="006467F5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категорий муниципальных служащих</w:t>
            </w:r>
          </w:p>
        </w:tc>
        <w:tc>
          <w:tcPr>
            <w:tcW w:w="2509" w:type="dxa"/>
            <w:hideMark/>
          </w:tcPr>
          <w:p w:rsidR="006467F5" w:rsidRPr="00175700" w:rsidRDefault="006467F5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693" w:type="dxa"/>
            <w:shd w:val="clear" w:color="auto" w:fill="FFFFFF"/>
            <w:hideMark/>
          </w:tcPr>
          <w:p w:rsidR="006467F5" w:rsidRPr="00175700" w:rsidRDefault="00F7726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</w:t>
            </w:r>
            <w:r w:rsidR="006467F5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126" w:type="dxa"/>
            <w:hideMark/>
          </w:tcPr>
          <w:p w:rsidR="006467F5" w:rsidRPr="00175700" w:rsidRDefault="006467F5" w:rsidP="00B62D5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19201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1.4.4. Нормативные затраты на приобретение системных блоков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3119"/>
        <w:gridCol w:w="3118"/>
      </w:tblGrid>
      <w:tr w:rsidR="0019201A" w:rsidRPr="00175700" w:rsidTr="005F02FB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</w:tr>
      <w:tr w:rsidR="0019201A" w:rsidRPr="00175700" w:rsidTr="005F02FB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40 000, 00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19201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1.4.5. Нормативные затраты на приобретение других зап</w:t>
      </w:r>
      <w:r w:rsidR="0090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асных частей для вычислительной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4"/>
        <w:gridCol w:w="3119"/>
        <w:gridCol w:w="3118"/>
      </w:tblGrid>
      <w:tr w:rsidR="0019201A" w:rsidRPr="00175700" w:rsidTr="005F02FB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</w:tr>
      <w:tr w:rsidR="0019201A" w:rsidRPr="00175700" w:rsidTr="005F02FB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 единица материального запаса на 1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19 000,00</w:t>
            </w:r>
          </w:p>
        </w:tc>
      </w:tr>
      <w:tr w:rsidR="0019201A" w:rsidRPr="00175700" w:rsidTr="005F02FB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3 000,00</w:t>
            </w:r>
          </w:p>
        </w:tc>
      </w:tr>
      <w:tr w:rsidR="0019201A" w:rsidRPr="00175700" w:rsidTr="005F02FB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4 000,00</w:t>
            </w:r>
          </w:p>
        </w:tc>
      </w:tr>
      <w:tr w:rsidR="0019201A" w:rsidRPr="00175700" w:rsidTr="005F02FB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  <w:tr w:rsidR="0019201A" w:rsidRPr="00175700" w:rsidTr="005F02FB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Материнская плата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1.4.6</w:t>
      </w:r>
      <w:r w:rsidR="0019201A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носителей информации, в том числе магнитных и оптических носителей информации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52"/>
        <w:gridCol w:w="1985"/>
        <w:gridCol w:w="1838"/>
        <w:gridCol w:w="1848"/>
        <w:gridCol w:w="1558"/>
      </w:tblGrid>
      <w:tr w:rsidR="0019201A" w:rsidRPr="00175700" w:rsidTr="005F02FB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9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r w:rsidR="0071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накопитель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Компакт-диски</w:t>
            </w:r>
          </w:p>
        </w:tc>
      </w:tr>
      <w:tr w:rsidR="0019201A" w:rsidRPr="00175700" w:rsidTr="005F02FB">
        <w:trPr>
          <w:trHeight w:val="76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</w:t>
            </w:r>
          </w:p>
          <w:p w:rsidR="0019201A" w:rsidRPr="00175700" w:rsidRDefault="0019201A" w:rsidP="00B62D5F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</w:t>
            </w:r>
          </w:p>
          <w:p w:rsidR="0019201A" w:rsidRPr="00175700" w:rsidRDefault="0019201A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</w:t>
            </w:r>
          </w:p>
          <w:p w:rsidR="0019201A" w:rsidRPr="00175700" w:rsidRDefault="0019201A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единицу,</w:t>
            </w:r>
          </w:p>
          <w:p w:rsidR="0019201A" w:rsidRPr="00175700" w:rsidRDefault="0019201A" w:rsidP="00B62D5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9201A" w:rsidRPr="00175700" w:rsidTr="005F02FB">
        <w:trPr>
          <w:trHeight w:val="51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B62D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</w:t>
            </w:r>
            <w:r w:rsidR="0084346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олее 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left="7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01A" w:rsidRPr="00175700" w:rsidTr="005F02FB">
        <w:trPr>
          <w:trHeight w:val="4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B62D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B62D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F7726A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</w:t>
            </w:r>
            <w:r w:rsidR="0019201A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специалиста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B62D5F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50,00</w:t>
            </w:r>
          </w:p>
        </w:tc>
      </w:tr>
    </w:tbl>
    <w:p w:rsidR="0090346A" w:rsidRDefault="0090346A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C4E" w:rsidRDefault="00F00C4E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C4E" w:rsidRDefault="00F00C4E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26A" w:rsidRDefault="00240C5F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Затраты на приобретение материальных запасов в сфере информационно-коммуникационных технологий</w:t>
      </w:r>
    </w:p>
    <w:p w:rsidR="00240C5F" w:rsidRPr="00240C5F" w:rsidRDefault="00240C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F457C" w:rsidRPr="00175700" w:rsidRDefault="00A67ED8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1F457C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деталей для содержания принтеров, сканеров, многофункциональных устройств (МФУ), копировальных аппаратов и иной оргтехники</w:t>
      </w:r>
    </w:p>
    <w:p w:rsidR="001F457C" w:rsidRPr="00175700" w:rsidRDefault="00A67ED8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1F457C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 Нормативные затраты на приобретение расходных материалов для принтеров, сканеров, многофункциональных устройств (МФУ), копировальных аппаратов и иной оргтехники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515"/>
        <w:gridCol w:w="1919"/>
        <w:gridCol w:w="1953"/>
        <w:gridCol w:w="1842"/>
      </w:tblGrid>
      <w:tr w:rsidR="001F457C" w:rsidRPr="00175700" w:rsidTr="005F02FB">
        <w:trPr>
          <w:trHeight w:val="782"/>
        </w:trPr>
        <w:tc>
          <w:tcPr>
            <w:tcW w:w="2518" w:type="dxa"/>
            <w:shd w:val="clear" w:color="auto" w:fill="FFFFFF"/>
            <w:hideMark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материала</w:t>
            </w:r>
          </w:p>
        </w:tc>
        <w:tc>
          <w:tcPr>
            <w:tcW w:w="1515" w:type="dxa"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единиц оргтехники данного вида, </w:t>
            </w:r>
          </w:p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hideMark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расходных материалов на 1 единицу оргтехники данного вида,</w:t>
            </w:r>
          </w:p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в год</w:t>
            </w:r>
          </w:p>
        </w:tc>
        <w:tc>
          <w:tcPr>
            <w:tcW w:w="1953" w:type="dxa"/>
            <w:hideMark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стоимость одного  расходного материала данного вида, </w:t>
            </w:r>
          </w:p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стоимость расходного материала данного вида, руб. в год.</w:t>
            </w:r>
          </w:p>
        </w:tc>
      </w:tr>
      <w:tr w:rsidR="001F457C" w:rsidRPr="00175700" w:rsidTr="005F02FB">
        <w:trPr>
          <w:trHeight w:val="518"/>
        </w:trPr>
        <w:tc>
          <w:tcPr>
            <w:tcW w:w="2518" w:type="dxa"/>
            <w:hideMark/>
          </w:tcPr>
          <w:p w:rsidR="001F457C" w:rsidRPr="00175700" w:rsidRDefault="001F457C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</w:p>
          <w:p w:rsidR="001F457C" w:rsidRPr="00175700" w:rsidRDefault="001F457C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принтера </w:t>
            </w:r>
          </w:p>
        </w:tc>
        <w:tc>
          <w:tcPr>
            <w:tcW w:w="1515" w:type="dxa"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9" w:type="dxa"/>
            <w:hideMark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единицу техники</w:t>
            </w:r>
          </w:p>
        </w:tc>
        <w:tc>
          <w:tcPr>
            <w:tcW w:w="1953" w:type="dxa"/>
            <w:hideMark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2" w:type="dxa"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1F457C" w:rsidRPr="00175700" w:rsidTr="005F02FB">
        <w:trPr>
          <w:trHeight w:val="538"/>
        </w:trPr>
        <w:tc>
          <w:tcPr>
            <w:tcW w:w="2518" w:type="dxa"/>
            <w:hideMark/>
          </w:tcPr>
          <w:p w:rsidR="001F457C" w:rsidRPr="00175700" w:rsidRDefault="001F457C" w:rsidP="00B62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для многофункционального устройства А4</w:t>
            </w:r>
          </w:p>
        </w:tc>
        <w:tc>
          <w:tcPr>
            <w:tcW w:w="1515" w:type="dxa"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9" w:type="dxa"/>
            <w:hideMark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единицу техники</w:t>
            </w:r>
          </w:p>
        </w:tc>
        <w:tc>
          <w:tcPr>
            <w:tcW w:w="1953" w:type="dxa"/>
            <w:hideMark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6 000,00</w:t>
            </w:r>
          </w:p>
        </w:tc>
        <w:tc>
          <w:tcPr>
            <w:tcW w:w="1842" w:type="dxa"/>
          </w:tcPr>
          <w:p w:rsidR="001F457C" w:rsidRPr="00175700" w:rsidRDefault="001F457C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</w:tbl>
    <w:p w:rsidR="00BB4408" w:rsidRDefault="00BB4408" w:rsidP="00B6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CA9" w:rsidRPr="00175700" w:rsidRDefault="00A67ED8" w:rsidP="00B6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Нормативные затраты на приобретение запасных частей для принтеров, сканеров, многофункциональных устройств (МФУ), копировальных аппаратов и иной оргтехники</w:t>
      </w: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294"/>
        <w:gridCol w:w="3068"/>
        <w:gridCol w:w="1738"/>
      </w:tblGrid>
      <w:tr w:rsidR="00BF1CA9" w:rsidRPr="00175700" w:rsidTr="005F02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материальных запасов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стоимость, руб.</w:t>
            </w:r>
          </w:p>
        </w:tc>
      </w:tr>
      <w:tr w:rsidR="00BF1CA9" w:rsidRPr="00175700" w:rsidTr="005F02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Запасная часть для принтера, многофункционального устройства (МФУ), копировального аппарата (оргтехники), сканера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 единица материального запаса на 1 устройство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6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</w:tbl>
    <w:p w:rsidR="00BF1CA9" w:rsidRPr="00175700" w:rsidRDefault="00BF1CA9" w:rsidP="00B62D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700">
        <w:rPr>
          <w:rFonts w:ascii="Times New Roman" w:hAnsi="Times New Roman" w:cs="Times New Roman"/>
          <w:sz w:val="24"/>
          <w:szCs w:val="24"/>
        </w:rPr>
        <w:t>Примечание:</w:t>
      </w:r>
    </w:p>
    <w:p w:rsidR="00BF1CA9" w:rsidRPr="00BB4408" w:rsidRDefault="00BF1CA9" w:rsidP="00B62D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</w:rPr>
        <w:t>Количество материальных запасов для может отличаться от приведенного в зависимости от решаемых задач. При этом закупка не указанных в настоящем Приложении материальных запасов осуществляется в пределах доведенных лимитов</w:t>
      </w:r>
      <w:r w:rsidR="00BB4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hAnsi="Times New Roman" w:cs="Times New Roman"/>
          <w:sz w:val="24"/>
          <w:szCs w:val="24"/>
        </w:rPr>
        <w:t>бюджетных обязательств.</w:t>
      </w:r>
    </w:p>
    <w:p w:rsidR="00BF1CA9" w:rsidRPr="00175700" w:rsidRDefault="00A67ED8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3884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материальных запасов</w:t>
      </w:r>
      <w:r w:rsidR="00643884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обеспечению безопасности информации</w:t>
      </w:r>
    </w:p>
    <w:p w:rsidR="00BF1CA9" w:rsidRPr="00175700" w:rsidRDefault="00BF1CA9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F72785" w:rsidRPr="00175700" w:rsidRDefault="00F72785" w:rsidP="00B62D5F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F72785" w:rsidRPr="00C33B1A" w:rsidRDefault="00F72785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Затраты на проведение капитального ремонта</w:t>
      </w:r>
    </w:p>
    <w:p w:rsidR="00F72785" w:rsidRPr="00C33B1A" w:rsidRDefault="00F72785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имущества</w:t>
      </w:r>
    </w:p>
    <w:p w:rsidR="00F72785" w:rsidRPr="00175700" w:rsidRDefault="00F72785" w:rsidP="00B62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проведение капитального ремонта определяются на основании затрат, связанных со строительными работами, в зависимости от потребности в капитальном ремонте и в соответствии с проектно-сметной документацией </w:t>
      </w:r>
    </w:p>
    <w:p w:rsidR="00F72785" w:rsidRPr="00175700" w:rsidRDefault="00F72785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925" w:rsidRPr="00C33B1A" w:rsidRDefault="00C33B1A" w:rsidP="00B62D5F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F72785"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>Затраты на дополнительно</w:t>
      </w:r>
      <w:r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 профессиональное образование </w:t>
      </w:r>
      <w:r w:rsidR="00F72785"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>работников</w:t>
      </w:r>
    </w:p>
    <w:tbl>
      <w:tblPr>
        <w:tblStyle w:val="af7"/>
        <w:tblW w:w="0" w:type="auto"/>
        <w:tblLook w:val="04A0"/>
      </w:tblPr>
      <w:tblGrid>
        <w:gridCol w:w="2943"/>
        <w:gridCol w:w="2977"/>
        <w:gridCol w:w="3544"/>
      </w:tblGrid>
      <w:tr w:rsidR="00F72785" w:rsidRPr="00175700" w:rsidTr="005F02FB">
        <w:tc>
          <w:tcPr>
            <w:tcW w:w="2943" w:type="dxa"/>
          </w:tcPr>
          <w:p w:rsidR="00F72785" w:rsidRPr="00175700" w:rsidRDefault="00F7278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сотрудников</w:t>
            </w:r>
          </w:p>
        </w:tc>
        <w:tc>
          <w:tcPr>
            <w:tcW w:w="2977" w:type="dxa"/>
          </w:tcPr>
          <w:p w:rsidR="00F72785" w:rsidRPr="00175700" w:rsidRDefault="00F7278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544" w:type="dxa"/>
          </w:tcPr>
          <w:p w:rsidR="00F72785" w:rsidRPr="00175700" w:rsidRDefault="00F7278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обучения, в руб.</w:t>
            </w:r>
          </w:p>
        </w:tc>
      </w:tr>
      <w:tr w:rsidR="00F72785" w:rsidRPr="00175700" w:rsidTr="005F02FB">
        <w:tc>
          <w:tcPr>
            <w:tcW w:w="2943" w:type="dxa"/>
          </w:tcPr>
          <w:p w:rsidR="00F72785" w:rsidRPr="00175700" w:rsidRDefault="00F7278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72785" w:rsidRPr="00175700" w:rsidRDefault="00F7278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Раз в 3 года</w:t>
            </w:r>
          </w:p>
        </w:tc>
        <w:tc>
          <w:tcPr>
            <w:tcW w:w="3544" w:type="dxa"/>
          </w:tcPr>
          <w:p w:rsidR="00F72785" w:rsidRPr="00175700" w:rsidRDefault="00F72785" w:rsidP="00B62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10 000,00</w:t>
            </w:r>
          </w:p>
        </w:tc>
      </w:tr>
    </w:tbl>
    <w:p w:rsidR="00F85BD8" w:rsidRPr="00175700" w:rsidRDefault="00F85BD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1BF" w:rsidRPr="00735925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Прочие затраты</w:t>
      </w:r>
    </w:p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Затраты на услуги связи, не отнесенные к затратам на услуги связи в рамках затрат</w:t>
      </w:r>
    </w:p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информационно-коммуникационные технологии</w:t>
      </w:r>
    </w:p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85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Нормативные затраты на оплату услуг почтовой связи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2941BF" w:rsidRPr="00175700" w:rsidTr="00A67ED8">
        <w:trPr>
          <w:trHeight w:val="599"/>
        </w:trPr>
        <w:tc>
          <w:tcPr>
            <w:tcW w:w="4644" w:type="dxa"/>
            <w:shd w:val="clear" w:color="auto" w:fill="auto"/>
          </w:tcPr>
          <w:p w:rsidR="002941BF" w:rsidRPr="00175700" w:rsidRDefault="002941BF" w:rsidP="00B62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количество i-х почтовых отправлений в год, шт.</w:t>
            </w:r>
          </w:p>
          <w:p w:rsidR="002941BF" w:rsidRPr="00175700" w:rsidRDefault="002941BF" w:rsidP="00B62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941BF" w:rsidRPr="00175700" w:rsidRDefault="002941BF" w:rsidP="00B62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одного i-го почтового отправления, руб.</w:t>
            </w:r>
          </w:p>
        </w:tc>
      </w:tr>
      <w:tr w:rsidR="002941BF" w:rsidRPr="00175700" w:rsidTr="005F02FB">
        <w:tc>
          <w:tcPr>
            <w:tcW w:w="4644" w:type="dxa"/>
            <w:shd w:val="clear" w:color="auto" w:fill="auto"/>
          </w:tcPr>
          <w:p w:rsidR="002941BF" w:rsidRPr="00175700" w:rsidRDefault="00F85BD8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41BF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2941BF" w:rsidRPr="00175700" w:rsidRDefault="002941BF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941BF" w:rsidRPr="00175700" w:rsidRDefault="00F85BD8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941BF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BF" w:rsidRPr="00831588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8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Затраты на транспортные услуги</w:t>
      </w:r>
    </w:p>
    <w:p w:rsidR="002941BF" w:rsidRPr="00831588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588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Нормативные затраты на оплату услуг перевозки (тра</w:t>
      </w:r>
      <w:r w:rsidR="00A27F53" w:rsidRPr="0083158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нспортировки) грузов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A27F53" w:rsidRPr="00831588" w:rsidTr="009544E1">
        <w:trPr>
          <w:trHeight w:val="560"/>
        </w:trPr>
        <w:tc>
          <w:tcPr>
            <w:tcW w:w="4644" w:type="dxa"/>
            <w:shd w:val="clear" w:color="auto" w:fill="auto"/>
          </w:tcPr>
          <w:p w:rsidR="00A27F53" w:rsidRPr="00831588" w:rsidRDefault="00A27F53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Планируемое количество </w:t>
            </w:r>
            <w:r w:rsidR="009544E1"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</w:t>
            </w:r>
            <w:r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ртировки угля </w:t>
            </w:r>
            <w:r w:rsidR="009544E1"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год, </w:t>
            </w:r>
            <w:r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544E1"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5103" w:type="dxa"/>
            <w:shd w:val="clear" w:color="auto" w:fill="auto"/>
          </w:tcPr>
          <w:p w:rsidR="00A27F53" w:rsidRPr="00831588" w:rsidRDefault="00A27F53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одного </w:t>
            </w:r>
            <w:r w:rsidR="009544E1"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тонн/км., </w:t>
            </w:r>
            <w:r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27F53" w:rsidRPr="00175700" w:rsidTr="00136D8A">
        <w:tc>
          <w:tcPr>
            <w:tcW w:w="4644" w:type="dxa"/>
            <w:shd w:val="clear" w:color="auto" w:fill="auto"/>
          </w:tcPr>
          <w:p w:rsidR="00A27F53" w:rsidRPr="00831588" w:rsidRDefault="00831588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  <w:p w:rsidR="00A27F53" w:rsidRPr="00831588" w:rsidRDefault="00A27F53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27F53" w:rsidRPr="00175700" w:rsidRDefault="00831588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27F53" w:rsidRDefault="00A27F53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Нормативные затраты на оплату услуг аренды транспортных средств</w:t>
      </w:r>
    </w:p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A75ECD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Нормативные затраты на оплату разовых услуг пассажирских перевозок при проведении совещания</w:t>
      </w:r>
    </w:p>
    <w:p w:rsidR="002941BF" w:rsidRPr="00175700" w:rsidRDefault="00A75EC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2941BF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Затраты на оплату проезда работника к месту нахождения </w:t>
      </w:r>
      <w:r w:rsidR="00F85BD8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заведения и обратно</w:t>
      </w:r>
    </w:p>
    <w:p w:rsidR="002941BF" w:rsidRPr="00175700" w:rsidRDefault="002941B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1C2523" w:rsidRPr="00175700" w:rsidRDefault="001C2523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Затраты на аренду помещений и оборудования</w:t>
      </w:r>
    </w:p>
    <w:p w:rsidR="008054E5" w:rsidRPr="00175700" w:rsidRDefault="001C2523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BA2EF9" w:rsidRPr="00175700" w:rsidRDefault="00BA2EF9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5B8" w:rsidRPr="00175700" w:rsidRDefault="000E5E7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 Затраты на коммунальные услуги</w:t>
      </w:r>
    </w:p>
    <w:p w:rsidR="002165B8" w:rsidRPr="00175700" w:rsidRDefault="000E5E72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.1. Нормативные затраты на газоснабжение и иные виды топлива</w:t>
      </w:r>
    </w:p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0E5E7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.2. Нормативные затраты на электроснабжение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3190"/>
        <w:gridCol w:w="3191"/>
      </w:tblGrid>
      <w:tr w:rsidR="002165B8" w:rsidRPr="00175700" w:rsidTr="002165B8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Регулируемый / нерегулируемый тариф на электроэнергию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электроэнергии в год*</w:t>
            </w:r>
          </w:p>
        </w:tc>
      </w:tr>
      <w:tr w:rsidR="002165B8" w:rsidRPr="00175700" w:rsidTr="002165B8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2165B8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  <w:p w:rsidR="002165B8" w:rsidRPr="00175700" w:rsidRDefault="002165B8" w:rsidP="00B62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1F3345" w:rsidP="00B6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89 367</w:t>
            </w:r>
            <w:r w:rsidR="002165B8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кВтч</w:t>
            </w:r>
          </w:p>
        </w:tc>
      </w:tr>
    </w:tbl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E72" w:rsidRDefault="000E5E7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4.5.3. Нормативные затраты на теплоснабжение</w:t>
      </w:r>
    </w:p>
    <w:p w:rsidR="00E254FB" w:rsidRDefault="00E254FB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4"/>
        <w:gridCol w:w="3482"/>
        <w:gridCol w:w="3675"/>
      </w:tblGrid>
      <w:tr w:rsidR="00E254FB" w:rsidRPr="00067A5C" w:rsidTr="00F00C4E">
        <w:tc>
          <w:tcPr>
            <w:tcW w:w="1261" w:type="pct"/>
          </w:tcPr>
          <w:p w:rsidR="00E254FB" w:rsidRPr="00067A5C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E254FB" w:rsidRPr="00067A5C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Регулированный тариф на теплоснабжение</w:t>
            </w:r>
          </w:p>
        </w:tc>
        <w:tc>
          <w:tcPr>
            <w:tcW w:w="1920" w:type="pct"/>
          </w:tcPr>
          <w:p w:rsidR="00E254FB" w:rsidRPr="00067A5C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 в теплоэнергии на отопление зданий, помещений и сооружений в год*</w:t>
            </w:r>
          </w:p>
        </w:tc>
      </w:tr>
      <w:tr w:rsidR="00E254FB" w:rsidRPr="00067A5C" w:rsidTr="00F00C4E">
        <w:tc>
          <w:tcPr>
            <w:tcW w:w="1261" w:type="pct"/>
          </w:tcPr>
          <w:p w:rsidR="00E254FB" w:rsidRPr="00067A5C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819" w:type="pct"/>
          </w:tcPr>
          <w:p w:rsidR="00E254FB" w:rsidRPr="00067A5C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  <w:p w:rsidR="00E254FB" w:rsidRPr="00067A5C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pct"/>
          </w:tcPr>
          <w:p w:rsidR="00E254FB" w:rsidRPr="00067A5C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стадии утверждения Гкал</w:t>
            </w:r>
          </w:p>
        </w:tc>
      </w:tr>
    </w:tbl>
    <w:p w:rsidR="00E254FB" w:rsidRDefault="00E254FB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4FB" w:rsidRDefault="00E254FB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E72" w:rsidRDefault="000E5E7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.4. Нормативные затраты на холодное водоснабжение и водоотведение</w:t>
      </w: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2"/>
        <w:gridCol w:w="3482"/>
        <w:gridCol w:w="3987"/>
      </w:tblGrid>
      <w:tr w:rsidR="000E5E72" w:rsidRPr="00175700" w:rsidTr="005F02FB">
        <w:tc>
          <w:tcPr>
            <w:tcW w:w="1098" w:type="pct"/>
          </w:tcPr>
          <w:p w:rsidR="000E5E72" w:rsidRPr="00175700" w:rsidRDefault="000E5E7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0E5E72" w:rsidRPr="00175700" w:rsidRDefault="000E5E7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Регулируемый тариф</w:t>
            </w:r>
          </w:p>
        </w:tc>
        <w:tc>
          <w:tcPr>
            <w:tcW w:w="2083" w:type="pct"/>
          </w:tcPr>
          <w:p w:rsidR="000E5E72" w:rsidRPr="00175700" w:rsidRDefault="000E5E7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потребность </w:t>
            </w:r>
          </w:p>
        </w:tc>
      </w:tr>
      <w:tr w:rsidR="000E5E72" w:rsidRPr="00175700" w:rsidTr="005F02FB">
        <w:tc>
          <w:tcPr>
            <w:tcW w:w="1098" w:type="pct"/>
          </w:tcPr>
          <w:p w:rsidR="000E5E72" w:rsidRPr="00175700" w:rsidRDefault="000E5E7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Водоснабжение  </w:t>
            </w:r>
          </w:p>
        </w:tc>
        <w:tc>
          <w:tcPr>
            <w:tcW w:w="1819" w:type="pct"/>
          </w:tcPr>
          <w:p w:rsidR="000E5E72" w:rsidRPr="00175700" w:rsidRDefault="000E5E7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 водоснабжения</w:t>
            </w:r>
          </w:p>
        </w:tc>
        <w:tc>
          <w:tcPr>
            <w:tcW w:w="2083" w:type="pct"/>
          </w:tcPr>
          <w:p w:rsidR="000E5E72" w:rsidRPr="00175700" w:rsidRDefault="009544E1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 м³</w:t>
            </w:r>
          </w:p>
        </w:tc>
      </w:tr>
      <w:tr w:rsidR="000E5E72" w:rsidRPr="00175700" w:rsidTr="005F02FB">
        <w:tc>
          <w:tcPr>
            <w:tcW w:w="1098" w:type="pct"/>
          </w:tcPr>
          <w:p w:rsidR="000E5E72" w:rsidRPr="00175700" w:rsidRDefault="000E5E7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819" w:type="pct"/>
          </w:tcPr>
          <w:p w:rsidR="000E5E72" w:rsidRPr="00175700" w:rsidRDefault="000E5E7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 водоотведения</w:t>
            </w:r>
          </w:p>
        </w:tc>
        <w:tc>
          <w:tcPr>
            <w:tcW w:w="2083" w:type="pct"/>
          </w:tcPr>
          <w:p w:rsidR="000E5E72" w:rsidRPr="00175700" w:rsidRDefault="009544E1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м³</w:t>
            </w:r>
          </w:p>
        </w:tc>
      </w:tr>
    </w:tbl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*Примечание: количество услуг могут  быть изменены в зависимости от фактического потребления ресурсов  администрацией </w:t>
      </w:r>
      <w:r w:rsidR="00F413A2">
        <w:rPr>
          <w:rFonts w:ascii="Times New Roman" w:hAnsi="Times New Roman" w:cs="Times New Roman"/>
          <w:sz w:val="24"/>
          <w:szCs w:val="24"/>
          <w:lang w:eastAsia="ru-RU"/>
        </w:rPr>
        <w:t>Заозерновского</w:t>
      </w:r>
      <w:r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сельсовета. При этом закупка услуг может проводиться в пределах доведенных лимитов бюджетных обязательств на обеспечение функций администрации </w:t>
      </w:r>
      <w:r w:rsidR="00F413A2">
        <w:rPr>
          <w:rFonts w:ascii="Times New Roman" w:hAnsi="Times New Roman" w:cs="Times New Roman"/>
          <w:sz w:val="24"/>
          <w:szCs w:val="24"/>
          <w:lang w:eastAsia="ru-RU"/>
        </w:rPr>
        <w:t xml:space="preserve">Заозерновского </w:t>
      </w:r>
      <w:r w:rsidRPr="00175700">
        <w:rPr>
          <w:rFonts w:ascii="Times New Roman" w:hAnsi="Times New Roman" w:cs="Times New Roman"/>
          <w:sz w:val="24"/>
          <w:szCs w:val="24"/>
          <w:lang w:eastAsia="ru-RU"/>
        </w:rPr>
        <w:t>сельсовета.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4.5.5. Нормативные затраты на оплату услуг внештатных сотрудников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A67ED8" w:rsidRDefault="00A67ED8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Затраты на содержание имущества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4.6.1. Нормативные затраты на техническое обслуживание и регламентно-профилактический ремонт систем охранно-тревожной сигнализации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4609"/>
      </w:tblGrid>
      <w:tr w:rsidR="0075541D" w:rsidRPr="00175700" w:rsidTr="005F02FB">
        <w:tc>
          <w:tcPr>
            <w:tcW w:w="2592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обслуживаемых устройств в составе системы охранно-тревожной сигнализации</w:t>
            </w:r>
          </w:p>
        </w:tc>
        <w:tc>
          <w:tcPr>
            <w:tcW w:w="2408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обслуживания в год, (не более, руб.)</w:t>
            </w:r>
          </w:p>
        </w:tc>
      </w:tr>
      <w:tr w:rsidR="0075541D" w:rsidRPr="00175700" w:rsidTr="005F02FB">
        <w:tc>
          <w:tcPr>
            <w:tcW w:w="2592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pct"/>
          </w:tcPr>
          <w:p w:rsidR="0075541D" w:rsidRPr="00175700" w:rsidRDefault="009544E1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5541D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</w:tbl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4.6.2. Нормативные затраты на проведение текущего ремонта</w:t>
      </w:r>
    </w:p>
    <w:p w:rsidR="0075541D" w:rsidRPr="00175700" w:rsidRDefault="00B62D5F" w:rsidP="00B62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затраты на проведение текущего ремонта определяются на основании затрат, связанных со строительными работами в зависимости от потребности в текущем ремонте и в соответствии со сметным расчетом.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4.6.3. Нормативные затраты на содержание прилегающей территории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4.6.4. Нормативные затраты на оплату услуг по обслуживанию и уборке помещения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4.6.5. Нормативные затраты на вывоз твердых бытовых отходов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4.6.6. Нормативные затраты на техническое обслуживание и регламентно-профилактический ремонт водонапорной насосной станции хозяйственно –</w:t>
      </w:r>
      <w:r w:rsidR="00954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питьевого и противопожарного водоснабжения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4.6.7. Нормативные затраты на техническое обслуживание и регламентно-профилактический ремонт водонапорной насосной станции пожаротушения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4.6.8. Нормативные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</w:t>
      </w: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6"/>
        <w:gridCol w:w="3815"/>
      </w:tblGrid>
      <w:tr w:rsidR="0075541D" w:rsidRPr="00175700" w:rsidTr="005F02FB">
        <w:tc>
          <w:tcPr>
            <w:tcW w:w="3007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технического обслуживания и текущего ремонта электрооборудования, (не более, руб.)</w:t>
            </w:r>
          </w:p>
        </w:tc>
        <w:tc>
          <w:tcPr>
            <w:tcW w:w="1993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оборудования</w:t>
            </w:r>
          </w:p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41D" w:rsidRPr="00175700" w:rsidTr="005F02FB">
        <w:tc>
          <w:tcPr>
            <w:tcW w:w="3007" w:type="pct"/>
          </w:tcPr>
          <w:p w:rsidR="0075541D" w:rsidRPr="00175700" w:rsidRDefault="00D6501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541D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800,00</w:t>
            </w:r>
          </w:p>
        </w:tc>
        <w:tc>
          <w:tcPr>
            <w:tcW w:w="1993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1D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.9. Нормативные затраты на проведение работ по дезинфекции, дератизации и дезинсекции помещений</w:t>
      </w: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107"/>
        <w:gridCol w:w="3955"/>
      </w:tblGrid>
      <w:tr w:rsidR="0075541D" w:rsidRPr="00175700" w:rsidTr="005F02FB">
        <w:tc>
          <w:tcPr>
            <w:tcW w:w="1310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количество работ по дезинфекции, дератизации и дезинсекции помещений</w:t>
            </w:r>
          </w:p>
        </w:tc>
        <w:tc>
          <w:tcPr>
            <w:tcW w:w="1623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планируемая для проведения работ по дезинфекции, дератизации и дезинсекции помещений</w:t>
            </w:r>
          </w:p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работ по дезинфекции, дератизации и дезинсекции помещений 1 кв. метра площади помещений, (не более, руб.)</w:t>
            </w:r>
          </w:p>
        </w:tc>
      </w:tr>
      <w:tr w:rsidR="0075541D" w:rsidRPr="00175700" w:rsidTr="005F02FB">
        <w:tc>
          <w:tcPr>
            <w:tcW w:w="1310" w:type="pct"/>
          </w:tcPr>
          <w:p w:rsidR="0075541D" w:rsidRPr="00175700" w:rsidRDefault="00D6501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3" w:type="pct"/>
          </w:tcPr>
          <w:p w:rsidR="0075541D" w:rsidRPr="00175700" w:rsidRDefault="00353823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75541D" w:rsidRP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2066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Нормативные затраты на содержание транспортных средств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D65015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.10.1. Нормативные затраты на техническое обслуживание и ремонт транспортных средств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41D" w:rsidRPr="007A5F1C" w:rsidRDefault="00D65015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75541D" w:rsidRPr="007A5F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1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7A5F1C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7A5F1C">
        <w:rPr>
          <w:rFonts w:ascii="Times New Roman" w:eastAsia="Times New Roman" w:hAnsi="Times New Roman" w:cs="Times New Roman"/>
          <w:sz w:val="24"/>
          <w:szCs w:val="24"/>
          <w:lang w:eastAsia="ru-RU"/>
        </w:rPr>
        <w:t>.10.2. Нормативные затраты на приобретение полисов ОСАГО</w:t>
      </w:r>
    </w:p>
    <w:p w:rsidR="00E6441B" w:rsidRDefault="00E6441B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6355"/>
      </w:tblGrid>
      <w:tr w:rsidR="00E6441B" w:rsidRPr="00175700" w:rsidTr="00F00C4E">
        <w:tc>
          <w:tcPr>
            <w:tcW w:w="1680" w:type="pct"/>
          </w:tcPr>
          <w:p w:rsidR="00E6441B" w:rsidRPr="00175700" w:rsidRDefault="00E6441B" w:rsidP="00B62D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полисов ОСАГО</w:t>
            </w:r>
          </w:p>
          <w:p w:rsidR="00E6441B" w:rsidRPr="00175700" w:rsidRDefault="00E6441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pct"/>
          </w:tcPr>
          <w:p w:rsidR="00E6441B" w:rsidRPr="00175700" w:rsidRDefault="00E6441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год, руб.</w:t>
            </w:r>
          </w:p>
        </w:tc>
      </w:tr>
      <w:tr w:rsidR="00E6441B" w:rsidRPr="00175700" w:rsidTr="00F00C4E">
        <w:tc>
          <w:tcPr>
            <w:tcW w:w="1680" w:type="pct"/>
          </w:tcPr>
          <w:p w:rsidR="00E6441B" w:rsidRPr="00175700" w:rsidRDefault="00E6441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0" w:type="pct"/>
          </w:tcPr>
          <w:p w:rsidR="00E6441B" w:rsidRPr="00175700" w:rsidRDefault="00E254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441B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</w:tbl>
    <w:p w:rsidR="00E6441B" w:rsidRPr="00175700" w:rsidRDefault="00E6441B" w:rsidP="00B62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.11. Нормативные затраты на техническое обслуживание и регламентно-профилактический ремонт бытового оборудования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.12. Нормативные затраты на техническое обслуживание и регламентно-профилактический ремонт иного оборудования</w:t>
      </w:r>
    </w:p>
    <w:p w:rsidR="0075541D" w:rsidRPr="00175700" w:rsidRDefault="00D65015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</w:t>
      </w:r>
    </w:p>
    <w:p w:rsidR="0075541D" w:rsidRPr="00175700" w:rsidRDefault="0075541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техническое обслуживание и регламентно-профилактический ремонт систем пожарной</w:t>
      </w:r>
      <w:r w:rsidR="0087323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6355"/>
      </w:tblGrid>
      <w:tr w:rsidR="0075541D" w:rsidRPr="00175700" w:rsidTr="005F02FB">
        <w:tc>
          <w:tcPr>
            <w:tcW w:w="1680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систем пожарной сигнализации</w:t>
            </w:r>
          </w:p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технического обслуживания и регламентно-профилактического ремонта одной системы в год, (не более, руб.)</w:t>
            </w:r>
          </w:p>
        </w:tc>
      </w:tr>
      <w:tr w:rsidR="0075541D" w:rsidRPr="00175700" w:rsidTr="005F02FB">
        <w:tc>
          <w:tcPr>
            <w:tcW w:w="1680" w:type="pct"/>
          </w:tcPr>
          <w:p w:rsidR="0075541D" w:rsidRPr="00175700" w:rsidRDefault="009544E1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0" w:type="pct"/>
          </w:tcPr>
          <w:p w:rsidR="0075541D" w:rsidRPr="00175700" w:rsidRDefault="0075541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</w:tbl>
    <w:p w:rsidR="00397F7F" w:rsidRDefault="00397F7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23D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</w:t>
      </w:r>
      <w:r w:rsidR="007E4A6F"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прочих работ и услуг в рамках затрат на информационно-коммуникационные технологии</w:t>
      </w:r>
      <w:r w:rsid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33986" w:rsidRPr="00397F7F" w:rsidRDefault="00E33986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Нормативные затраты на оплату типографских работ и услуг, включая приобретение периодических печатных изданий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5.1.1 Нормативные затраты на приобретение спецжурналов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5.1.2. Нормативные затраты на приобретение информационных услуг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87323D" w:rsidRPr="00175700" w:rsidTr="005F02FB">
        <w:tc>
          <w:tcPr>
            <w:tcW w:w="3189" w:type="dxa"/>
            <w:shd w:val="clear" w:color="auto" w:fill="auto"/>
          </w:tcPr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кв. см, необходимое для размещения 1-го объявления, </w:t>
            </w:r>
          </w:p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см2</w:t>
            </w:r>
          </w:p>
        </w:tc>
        <w:tc>
          <w:tcPr>
            <w:tcW w:w="3190" w:type="dxa"/>
            <w:shd w:val="clear" w:color="auto" w:fill="auto"/>
          </w:tcPr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объявления</w:t>
            </w:r>
          </w:p>
        </w:tc>
        <w:tc>
          <w:tcPr>
            <w:tcW w:w="3191" w:type="dxa"/>
            <w:shd w:val="clear" w:color="auto" w:fill="auto"/>
          </w:tcPr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размещения объявления в расчете на 1 кв. см </w:t>
            </w:r>
          </w:p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полосы издания, </w:t>
            </w:r>
          </w:p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87323D" w:rsidRPr="00175700" w:rsidTr="005F02FB">
        <w:tc>
          <w:tcPr>
            <w:tcW w:w="3189" w:type="dxa"/>
            <w:shd w:val="clear" w:color="auto" w:fill="auto"/>
          </w:tcPr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3190" w:type="dxa"/>
            <w:shd w:val="clear" w:color="auto" w:fill="auto"/>
          </w:tcPr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</w:p>
          <w:p w:rsidR="0087323D" w:rsidRPr="00175700" w:rsidRDefault="00C30674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7323D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атериалы</w:t>
            </w:r>
          </w:p>
        </w:tc>
        <w:tc>
          <w:tcPr>
            <w:tcW w:w="3191" w:type="dxa"/>
            <w:shd w:val="clear" w:color="auto" w:fill="auto"/>
          </w:tcPr>
          <w:p w:rsidR="0087323D" w:rsidRPr="00175700" w:rsidRDefault="0087323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Нормативные затраты на приобретение (изготовление) бланков строгой отчетности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5.2 Нормативные затраты на оплату услуг внештатных сотрудников</w:t>
      </w:r>
    </w:p>
    <w:tbl>
      <w:tblPr>
        <w:tblStyle w:val="af7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87323D" w:rsidRPr="00175700" w:rsidTr="007A2C54">
        <w:trPr>
          <w:jc w:val="center"/>
        </w:trPr>
        <w:tc>
          <w:tcPr>
            <w:tcW w:w="3190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месяцев</w:t>
            </w:r>
          </w:p>
        </w:tc>
        <w:tc>
          <w:tcPr>
            <w:tcW w:w="3190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Вид работы</w:t>
            </w:r>
          </w:p>
        </w:tc>
        <w:tc>
          <w:tcPr>
            <w:tcW w:w="3191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1 месяца работы, с учетом страховых взносов</w:t>
            </w:r>
          </w:p>
        </w:tc>
      </w:tr>
      <w:tr w:rsidR="0087323D" w:rsidRPr="00175700" w:rsidTr="007A2C54">
        <w:trPr>
          <w:jc w:val="center"/>
        </w:trPr>
        <w:tc>
          <w:tcPr>
            <w:tcW w:w="3190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12</w:t>
            </w:r>
          </w:p>
        </w:tc>
        <w:tc>
          <w:tcPr>
            <w:tcW w:w="3190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Подготовка к размещению информационных материалов</w:t>
            </w:r>
          </w:p>
        </w:tc>
        <w:tc>
          <w:tcPr>
            <w:tcW w:w="3191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15 000,00</w:t>
            </w:r>
          </w:p>
        </w:tc>
      </w:tr>
    </w:tbl>
    <w:p w:rsidR="0087323D" w:rsidRPr="00175700" w:rsidRDefault="0087323D" w:rsidP="00B62D5F">
      <w:pPr>
        <w:tabs>
          <w:tab w:val="left" w:pos="168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Нормативные затраты на проведение предрейсового</w:t>
      </w:r>
      <w:r w:rsidR="00A6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послерейсового осмотра водителей транспортных средств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B62D5F">
      <w:pPr>
        <w:tabs>
          <w:tab w:val="left" w:pos="16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Нормативные затраты на аттестацию специальных  помещений, рабочих мест</w:t>
      </w:r>
    </w:p>
    <w:tbl>
      <w:tblPr>
        <w:tblStyle w:val="af7"/>
        <w:tblW w:w="0" w:type="auto"/>
        <w:tblLook w:val="04A0"/>
      </w:tblPr>
      <w:tblGrid>
        <w:gridCol w:w="4785"/>
        <w:gridCol w:w="4785"/>
      </w:tblGrid>
      <w:tr w:rsidR="0087323D" w:rsidRPr="00175700" w:rsidTr="005F02FB">
        <w:tc>
          <w:tcPr>
            <w:tcW w:w="4785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специальных помещений, рабочих мест</w:t>
            </w:r>
          </w:p>
        </w:tc>
        <w:tc>
          <w:tcPr>
            <w:tcW w:w="4785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проведения аттестации одного помещения, рабочего места</w:t>
            </w:r>
          </w:p>
        </w:tc>
      </w:tr>
      <w:tr w:rsidR="0087323D" w:rsidRPr="00175700" w:rsidTr="005F02FB">
        <w:tc>
          <w:tcPr>
            <w:tcW w:w="4785" w:type="dxa"/>
          </w:tcPr>
          <w:p w:rsidR="0087323D" w:rsidRPr="00175700" w:rsidRDefault="00C30674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85" w:type="dxa"/>
          </w:tcPr>
          <w:p w:rsidR="0087323D" w:rsidRPr="00175700" w:rsidRDefault="0087323D" w:rsidP="00B62D5F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4000,00</w:t>
            </w:r>
          </w:p>
        </w:tc>
      </w:tr>
    </w:tbl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Нормативные затраты на проведение диспансеризации работников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Нормативные затраты на оплату услуг, связанных с обеспечением охраны объекта на договорной основе</w:t>
      </w:r>
    </w:p>
    <w:p w:rsidR="005F02FB" w:rsidRPr="00175700" w:rsidRDefault="005F02FB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5F02FB" w:rsidRPr="00175700" w:rsidRDefault="005F02FB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Нормативные затраты на приобретение прочих работ, услуг, не отнесенных к перечисленным выше затратам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190" w:type="dxa"/>
            <w:shd w:val="clear" w:color="auto" w:fill="auto"/>
          </w:tcPr>
          <w:p w:rsidR="005F02FB" w:rsidRPr="00175700" w:rsidRDefault="005F02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работ, услуг в год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5F02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</w:t>
            </w:r>
          </w:p>
        </w:tc>
      </w:tr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B62D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43F">
              <w:rPr>
                <w:rFonts w:ascii="Times New Roman" w:hAnsi="Times New Roman" w:cs="Times New Roman"/>
                <w:sz w:val="24"/>
                <w:szCs w:val="24"/>
              </w:rPr>
              <w:t xml:space="preserve">Заозерновского 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на объекты недвижимого имущества и эффективное управление, распоряжение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этим имуществом и его использование</w:t>
            </w:r>
          </w:p>
          <w:p w:rsidR="005F02FB" w:rsidRPr="00175700" w:rsidRDefault="005F02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5F02FB" w:rsidRPr="00175700" w:rsidRDefault="009B4F89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9B4F89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5F02FB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B62D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43F">
              <w:rPr>
                <w:rFonts w:ascii="Times New Roman" w:hAnsi="Times New Roman" w:cs="Times New Roman"/>
                <w:sz w:val="24"/>
                <w:szCs w:val="24"/>
              </w:rPr>
              <w:t>Заозерновск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343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Абанского района на земельные участки и доли в праве общей собственности на земельные участки, отнесенные к муниципальной </w:t>
            </w:r>
            <w:r w:rsidR="0041343F">
              <w:rPr>
                <w:rFonts w:ascii="Times New Roman" w:hAnsi="Times New Roman" w:cs="Times New Roman"/>
                <w:sz w:val="24"/>
                <w:szCs w:val="24"/>
              </w:rPr>
              <w:t>собственности Заозерновского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Абанского района и рациональное их использование.</w:t>
            </w:r>
          </w:p>
          <w:p w:rsidR="005F02FB" w:rsidRPr="00175700" w:rsidRDefault="005F02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5F02FB" w:rsidRPr="00175700" w:rsidRDefault="009B4F89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5F02FB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</w:tbl>
    <w:p w:rsidR="005F02FB" w:rsidRPr="00175700" w:rsidRDefault="005F02FB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CF2" w:rsidRPr="00E33986" w:rsidRDefault="00EF3CF2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="00FA5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65DC" w:rsidRDefault="000865DC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CF2" w:rsidRPr="00175700" w:rsidRDefault="00EF3CF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Нормативные затраты на приобретение транспортных средств</w:t>
      </w:r>
      <w:r w:rsidR="00AB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B0A34" w:rsidRPr="00175700" w:rsidRDefault="00AB0A34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EF3CF2" w:rsidRPr="00175700" w:rsidRDefault="005F2D38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F3CF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Нормативные затраты на приобретение мебели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3518"/>
        <w:gridCol w:w="840"/>
        <w:gridCol w:w="999"/>
        <w:gridCol w:w="1258"/>
        <w:gridCol w:w="1970"/>
      </w:tblGrid>
      <w:tr w:rsidR="00EF3CF2" w:rsidRPr="00175700" w:rsidTr="00A67ED8">
        <w:trPr>
          <w:trHeight w:val="423"/>
          <w:tblHeader/>
        </w:trPr>
        <w:tc>
          <w:tcPr>
            <w:tcW w:w="515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 эксплуатации, лет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за ед.</w:t>
            </w:r>
          </w:p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не более, руб.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F3CF2" w:rsidRPr="00175700" w:rsidTr="00A67ED8">
        <w:trPr>
          <w:trHeight w:val="288"/>
          <w:tblHeader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3CF2" w:rsidRPr="00175700" w:rsidTr="00A67ED8">
        <w:trPr>
          <w:trHeight w:val="288"/>
        </w:trPr>
        <w:tc>
          <w:tcPr>
            <w:tcW w:w="5000" w:type="pct"/>
            <w:gridSpan w:val="6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Главы</w:t>
            </w:r>
            <w:r w:rsidR="004F315B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к столу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EF3CF2" w:rsidRPr="00175700" w:rsidTr="00A67ED8">
        <w:trPr>
          <w:trHeight w:val="480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набор руководителя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мягкой мебели (диван, 2 кресла)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65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90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под TV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напольная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87"/>
        </w:trPr>
        <w:tc>
          <w:tcPr>
            <w:tcW w:w="5000" w:type="pct"/>
            <w:gridSpan w:val="6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Кабинет </w:t>
            </w:r>
            <w:r w:rsidR="004F315B" w:rsidRPr="00175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специалиста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выкатная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Брифинг-приставка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Кресло </w:t>
            </w:r>
          </w:p>
        </w:tc>
        <w:tc>
          <w:tcPr>
            <w:tcW w:w="439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набор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5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20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F0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92"/>
        </w:trPr>
        <w:tc>
          <w:tcPr>
            <w:tcW w:w="5000" w:type="pct"/>
            <w:gridSpan w:val="6"/>
          </w:tcPr>
          <w:p w:rsidR="00EF3CF2" w:rsidRPr="00175700" w:rsidRDefault="004F315B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Кабинет бухгалтеров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B62D5F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</w:tbl>
    <w:p w:rsidR="002165B8" w:rsidRPr="00175700" w:rsidRDefault="002165B8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0F55" w:rsidRPr="00175700" w:rsidRDefault="00D20F55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5F2D3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бытовой техники, специальных средств и инструментов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бытовой техники, специальных средств и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бытовой техники, специальных средств и инструментов, шт.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не более, </w:t>
            </w:r>
          </w:p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руб., за шт.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Шуруповерт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сантехнических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инструментов электрика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Рубанок электрический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Дрель электрическая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бытовой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Чайник электрический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1F2F5C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Микроволновка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0865DC" w:rsidRDefault="000865DC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30D" w:rsidRPr="005F2D38" w:rsidRDefault="0005230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Затраты на приобретение материальных запасов, не отнесенные к затратам на приобретение материальных запасов в рамках</w:t>
      </w:r>
      <w:r w:rsidR="00086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 на информационно-коммуникационные технологии</w:t>
      </w:r>
      <w:r w:rsidR="00086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5230D" w:rsidRDefault="0005230D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30D" w:rsidRDefault="0005230D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7.1. Нормативные затраты на приобретение бланочной и иной типографской продукции</w:t>
      </w: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969"/>
        <w:gridCol w:w="2835"/>
      </w:tblGrid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прочей продукции, изготовляемой типографией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прочей продукции, изготовляемой типографией, шт.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1 бланка, </w:t>
            </w:r>
          </w:p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Почетная грамота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Благодарственное письмо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65C1A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 с вкладышем и конвертом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A1F" w:rsidRDefault="006E0A1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Нормативные затраты на приобретение канцелярских</w:t>
      </w:r>
      <w:r w:rsidR="007E4A6F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принадлежностей</w:t>
      </w: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851"/>
        <w:gridCol w:w="1275"/>
        <w:gridCol w:w="1276"/>
        <w:gridCol w:w="1417"/>
        <w:gridCol w:w="1134"/>
        <w:gridCol w:w="1418"/>
      </w:tblGrid>
      <w:tr w:rsidR="006E0A1F" w:rsidRPr="00175700" w:rsidTr="00A67ED8">
        <w:trPr>
          <w:trHeight w:val="569"/>
          <w:tblHeader/>
        </w:trPr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76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количество в год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получения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</w:t>
            </w:r>
          </w:p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более, руб.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</w:t>
            </w:r>
          </w:p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6E0A1F" w:rsidRPr="00175700" w:rsidTr="00A67ED8">
        <w:trPr>
          <w:tblHeader/>
        </w:trPr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для заметок сменный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с клеевым краем для заметок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 чернографитовый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E0A1F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 ПВА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Клей-карандаш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учета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Корректор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Калькулятор 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5 лет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1 130,00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 для бумаг (горизонтальный/вертикальный)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Маркеры-текстовыделители, 4 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цвета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142,30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канцелярские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142,60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на резинке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арочным механизмом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завязками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зажимом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Папка-уголок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E0A1F" w:rsidRPr="00175700" w:rsidRDefault="007E4A6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Папка-файл с боковойперфора-</w:t>
            </w:r>
          </w:p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 А4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E4A6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архивная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пружинным скоросшивателем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 гелевая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Скобы для степлера</w:t>
            </w:r>
            <w:r w:rsidR="00485E35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№10 №20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485E35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485E35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Скоросшиватель картонный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6E0A1F" w:rsidRPr="00175700" w:rsidRDefault="00485E35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Скоросшиватель пластиковый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Скотч 50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28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50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Стойка-угол для бумаг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Точилка</w:t>
            </w:r>
          </w:p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А4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C30674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1C6483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раз в квартал </w:t>
            </w:r>
          </w:p>
        </w:tc>
        <w:tc>
          <w:tcPr>
            <w:tcW w:w="1134" w:type="dxa"/>
          </w:tcPr>
          <w:p w:rsidR="006E0A1F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:rsidR="006E0A1F" w:rsidRPr="00175700" w:rsidRDefault="006E0A1F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F66B79" w:rsidRPr="00175700" w:rsidTr="00A67ED8">
        <w:tc>
          <w:tcPr>
            <w:tcW w:w="709" w:type="dxa"/>
            <w:shd w:val="clear" w:color="auto" w:fill="auto"/>
          </w:tcPr>
          <w:p w:rsidR="00F66B79" w:rsidRPr="00175700" w:rsidRDefault="00F66B79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66B79" w:rsidRPr="00175700" w:rsidRDefault="00F66B79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Рамка для ПГ и БП</w:t>
            </w:r>
          </w:p>
        </w:tc>
        <w:tc>
          <w:tcPr>
            <w:tcW w:w="851" w:type="dxa"/>
            <w:shd w:val="clear" w:color="auto" w:fill="auto"/>
          </w:tcPr>
          <w:p w:rsidR="00F66B79" w:rsidRPr="00175700" w:rsidRDefault="00C30674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F66B79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F66B79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F66B79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66B79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</w:tcPr>
          <w:p w:rsidR="00F66B79" w:rsidRPr="00175700" w:rsidRDefault="00F66B79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Магниты для доски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C30674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1C6483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18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Штемпельная краска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C30674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1C6483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18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Кнопки гвоздики силовые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418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Нить для сшивки документов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</w:tcPr>
          <w:p w:rsidR="001C6483" w:rsidRPr="00175700" w:rsidRDefault="001C6483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5E35" w:rsidRPr="00175700" w:rsidTr="00A67ED8">
        <w:tc>
          <w:tcPr>
            <w:tcW w:w="709" w:type="dxa"/>
            <w:shd w:val="clear" w:color="auto" w:fill="auto"/>
          </w:tcPr>
          <w:p w:rsidR="00485E35" w:rsidRPr="00175700" w:rsidRDefault="00485E35" w:rsidP="00B62D5F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85E35" w:rsidRPr="00175700" w:rsidRDefault="00485E35" w:rsidP="00B62D5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Перфофайлы</w:t>
            </w:r>
          </w:p>
        </w:tc>
        <w:tc>
          <w:tcPr>
            <w:tcW w:w="851" w:type="dxa"/>
            <w:shd w:val="clear" w:color="auto" w:fill="auto"/>
          </w:tcPr>
          <w:p w:rsidR="00485E35" w:rsidRPr="00175700" w:rsidRDefault="00C30674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485E35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5" w:type="dxa"/>
            <w:shd w:val="clear" w:color="auto" w:fill="auto"/>
          </w:tcPr>
          <w:p w:rsidR="00485E35" w:rsidRPr="00175700" w:rsidRDefault="00485E35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5E35" w:rsidRPr="00175700" w:rsidRDefault="00485E35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485E35" w:rsidRPr="00175700" w:rsidRDefault="00485E35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85E35" w:rsidRPr="00175700" w:rsidRDefault="00485E35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418" w:type="dxa"/>
          </w:tcPr>
          <w:p w:rsidR="00485E35" w:rsidRPr="00175700" w:rsidRDefault="00485E35" w:rsidP="00B62D5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5E35" w:rsidRDefault="006E0A1F" w:rsidP="00B62D5F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*Примечание: Количество канцелярских принадлежностей рассчитано исходя из штатной численности работников</w:t>
      </w:r>
      <w:r w:rsidR="001C6483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сельсовета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канцелярских принадлежностей может отличаться от приведенного в зависимости от реша</w:t>
      </w:r>
      <w:r w:rsidR="001C6483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задач администрацией сельсовета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закупка услуг осуществляется в пределах доведенных лимитов бюджетных обязательств.</w:t>
      </w:r>
    </w:p>
    <w:p w:rsidR="00B62D5F" w:rsidRPr="00175700" w:rsidRDefault="00B62D5F" w:rsidP="00B62D5F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35" w:rsidRPr="00175700" w:rsidRDefault="00485E35" w:rsidP="00B62D5F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Нормативные затраты на приобретение хозяйственных товаров и принадлежностей</w:t>
      </w:r>
    </w:p>
    <w:p w:rsidR="00485E35" w:rsidRDefault="00485E35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материальные запасы</w:t>
      </w: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3"/>
        <w:gridCol w:w="2227"/>
        <w:gridCol w:w="2403"/>
        <w:gridCol w:w="2343"/>
      </w:tblGrid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расходных материалов</w:t>
            </w:r>
          </w:p>
        </w:tc>
        <w:tc>
          <w:tcPr>
            <w:tcW w:w="2227" w:type="dxa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количество в год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 не более, руб.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Короба для сдачи дел в архив</w:t>
            </w:r>
          </w:p>
        </w:tc>
        <w:tc>
          <w:tcPr>
            <w:tcW w:w="2227" w:type="dxa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 купонная</w:t>
            </w:r>
          </w:p>
        </w:tc>
        <w:tc>
          <w:tcPr>
            <w:tcW w:w="2227" w:type="dxa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2227" w:type="dxa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</w:t>
            </w:r>
          </w:p>
        </w:tc>
        <w:tc>
          <w:tcPr>
            <w:tcW w:w="2227" w:type="dxa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1 400,00</w:t>
            </w:r>
          </w:p>
        </w:tc>
      </w:tr>
    </w:tbl>
    <w:p w:rsidR="00485E35" w:rsidRPr="00175700" w:rsidRDefault="00485E35" w:rsidP="00B62D5F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*Примечание: Количество хозяйственных товаров может отличаться от приведенного в зависимости от решаемых задач администрацией сельсовета. При этом закупка услуг осуществляется в пределах доведенных лимитов бюджетных обязательств.</w:t>
      </w:r>
    </w:p>
    <w:p w:rsidR="00485E35" w:rsidRPr="00175700" w:rsidRDefault="00485E35" w:rsidP="00B62D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расходы:</w:t>
      </w:r>
    </w:p>
    <w:p w:rsidR="00485E35" w:rsidRPr="00175700" w:rsidRDefault="00485E35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Сантехнические товары (краны, вентели) – 20 600,00 руб.</w:t>
      </w:r>
    </w:p>
    <w:p w:rsidR="00485E35" w:rsidRDefault="00093AD3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Электротовары – 23 50</w:t>
      </w:r>
      <w:r w:rsidR="00485E3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0,00 руб.</w:t>
      </w: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CEC" w:rsidRDefault="00FA5CEC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5E35" w:rsidRDefault="00120E91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7.4.</w:t>
      </w:r>
      <w:r w:rsidR="00485E35"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угля, дров</w:t>
      </w:r>
    </w:p>
    <w:p w:rsidR="00B62D5F" w:rsidRPr="00175700" w:rsidRDefault="00B62D5F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3"/>
        <w:gridCol w:w="2755"/>
        <w:gridCol w:w="4403"/>
      </w:tblGrid>
      <w:tr w:rsidR="00485E35" w:rsidRPr="00175700" w:rsidTr="00A67ED8">
        <w:trPr>
          <w:trHeight w:val="499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тонну/куб м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в год тонн*</w:t>
            </w:r>
          </w:p>
        </w:tc>
      </w:tr>
      <w:tr w:rsidR="00485E35" w:rsidRPr="00175700" w:rsidTr="00F16242">
        <w:trPr>
          <w:trHeight w:val="275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 угля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35" w:rsidRPr="00175700" w:rsidRDefault="00093AD3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595</w:t>
            </w:r>
            <w:r w:rsidR="00485E35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175700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F16242" w:rsidRPr="00175700" w:rsidTr="00A67ED8">
        <w:trPr>
          <w:trHeight w:val="274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C905F9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Дрова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2" w:rsidRPr="00C905F9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550,0 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C905F9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9,56</w:t>
            </w:r>
          </w:p>
        </w:tc>
      </w:tr>
    </w:tbl>
    <w:p w:rsidR="00120E91" w:rsidRPr="00175700" w:rsidRDefault="00120E91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5E35" w:rsidRPr="00175700" w:rsidRDefault="00120E91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7.5.</w:t>
      </w:r>
      <w:r w:rsidR="00485E35"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горюче-смазочных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2"/>
        <w:gridCol w:w="3482"/>
        <w:gridCol w:w="3987"/>
      </w:tblGrid>
      <w:tr w:rsidR="00485E35" w:rsidRPr="00175700" w:rsidTr="00A67ED8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литр</w:t>
            </w:r>
            <w:r w:rsidR="00687B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5E35" w:rsidRPr="00175700" w:rsidTr="00A67ED8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Бензин АИ-92 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2546</w:t>
            </w:r>
          </w:p>
        </w:tc>
      </w:tr>
      <w:tr w:rsidR="00485E35" w:rsidRPr="00175700" w:rsidTr="00A67ED8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5E35" w:rsidRPr="00175700" w:rsidTr="00F16242">
        <w:trPr>
          <w:trHeight w:val="292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Тосол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175700" w:rsidRDefault="00485E35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62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16242" w:rsidRPr="00175700" w:rsidTr="00F16242">
        <w:trPr>
          <w:trHeight w:val="274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175700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Литол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175700" w:rsidRDefault="00274DA7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175700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16242" w:rsidRPr="00175700" w:rsidTr="00A67ED8">
        <w:trPr>
          <w:trHeight w:val="261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175700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Тормозная жидкость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Pr="00175700" w:rsidRDefault="00274DA7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2" w:rsidRDefault="00F16242" w:rsidP="00B62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A5CEC" w:rsidRDefault="00FA5CEC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35" w:rsidRPr="00175700" w:rsidRDefault="00485E35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20E91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запасных частей для транспортных средств</w:t>
      </w:r>
      <w:r w:rsidR="00C30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85 000 руб.</w:t>
      </w:r>
    </w:p>
    <w:p w:rsidR="00EE263D" w:rsidRDefault="00EE263D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02"/>
      <w:bookmarkStart w:id="2" w:name="Par309"/>
      <w:bookmarkEnd w:id="1"/>
      <w:bookmarkEnd w:id="2"/>
    </w:p>
    <w:p w:rsidR="00F16242" w:rsidRDefault="00F1624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242" w:rsidRDefault="00F1624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242" w:rsidRDefault="00F1624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242" w:rsidRDefault="00F1624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242" w:rsidRDefault="00F16242" w:rsidP="00B62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16242" w:rsidSect="008D7D34">
      <w:headerReference w:type="default" r:id="rId11"/>
      <w:pgSz w:w="11906" w:h="16838" w:code="9"/>
      <w:pgMar w:top="851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670" w:rsidRDefault="00504670">
      <w:pPr>
        <w:spacing w:after="0" w:line="240" w:lineRule="auto"/>
      </w:pPr>
      <w:r>
        <w:separator/>
      </w:r>
    </w:p>
  </w:endnote>
  <w:endnote w:type="continuationSeparator" w:id="1">
    <w:p w:rsidR="00504670" w:rsidRDefault="00504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_FuturicaBs">
    <w:altName w:val="Century Gothic"/>
    <w:charset w:val="CC"/>
    <w:family w:val="swiss"/>
    <w:pitch w:val="variable"/>
    <w:sig w:usb0="00000203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670" w:rsidRDefault="00504670">
      <w:pPr>
        <w:spacing w:after="0" w:line="240" w:lineRule="auto"/>
      </w:pPr>
      <w:r>
        <w:separator/>
      </w:r>
    </w:p>
  </w:footnote>
  <w:footnote w:type="continuationSeparator" w:id="1">
    <w:p w:rsidR="00504670" w:rsidRDefault="00504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C4E" w:rsidRDefault="00F00C4E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>
        <v:imagedata r:id="rId1" o:title=""/>
      </v:shape>
    </w:pict>
  </w:numPicBullet>
  <w:numPicBullet w:numPicBulletId="1">
    <w:pict>
      <v:shape id="_x0000_i1034" type="#_x0000_t75" style="width:3in;height:3in" o:bullet="t">
        <v:imagedata r:id="rId2" o:title=""/>
      </v:shape>
    </w:pict>
  </w:numPicBullet>
  <w:numPicBullet w:numPicBulletId="2">
    <w:pict>
      <v:shape id="_x0000_i1035" type="#_x0000_t75" style="width:3in;height:3in" o:bullet="t">
        <v:imagedata r:id="rId3" o:title=""/>
      </v:shape>
    </w:pict>
  </w:numPicBullet>
  <w:numPicBullet w:numPicBulletId="3">
    <w:pict>
      <v:shape id="_x0000_i1036" type="#_x0000_t75" style="width:3in;height:3in" o:bullet="t">
        <v:imagedata r:id="rId4" o:title=""/>
      </v:shape>
    </w:pict>
  </w:numPicBullet>
  <w:numPicBullet w:numPicBulletId="4">
    <w:pict>
      <v:shape id="_x0000_i1037" type="#_x0000_t75" style="width:3in;height:3in" o:bullet="t">
        <v:imagedata r:id="rId5" o:title=""/>
      </v:shape>
    </w:pict>
  </w:numPicBullet>
  <w:numPicBullet w:numPicBulletId="5">
    <w:pict>
      <v:shape id="_x0000_i1038" type="#_x0000_t75" style="width:3in;height:3in" o:bullet="t">
        <v:imagedata r:id="rId6" o:title=""/>
      </v:shape>
    </w:pict>
  </w:numPicBullet>
  <w:numPicBullet w:numPicBulletId="6">
    <w:pict>
      <v:shape id="_x0000_i1039" type="#_x0000_t75" style="width:3in;height:3in" o:bullet="t">
        <v:imagedata r:id="rId7" o:title=""/>
      </v:shape>
    </w:pict>
  </w:numPicBullet>
  <w:abstractNum w:abstractNumId="0">
    <w:nsid w:val="02053AEC"/>
    <w:multiLevelType w:val="hybridMultilevel"/>
    <w:tmpl w:val="505087D2"/>
    <w:lvl w:ilvl="0" w:tplc="1B284FB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1AD4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60B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041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88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2C1C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AE04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2895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562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123A3D"/>
    <w:multiLevelType w:val="hybridMultilevel"/>
    <w:tmpl w:val="010A3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385E"/>
    <w:multiLevelType w:val="hybridMultilevel"/>
    <w:tmpl w:val="2EA011CA"/>
    <w:lvl w:ilvl="0" w:tplc="478C2D0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A17191"/>
    <w:multiLevelType w:val="hybridMultilevel"/>
    <w:tmpl w:val="3E2CA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F816AD"/>
    <w:multiLevelType w:val="multilevel"/>
    <w:tmpl w:val="4DD44B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01546D"/>
    <w:multiLevelType w:val="hybridMultilevel"/>
    <w:tmpl w:val="20A01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54AE6"/>
    <w:multiLevelType w:val="hybridMultilevel"/>
    <w:tmpl w:val="1F729AAC"/>
    <w:lvl w:ilvl="0" w:tplc="B4246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243E3B"/>
    <w:multiLevelType w:val="hybridMultilevel"/>
    <w:tmpl w:val="FB12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D2AA4"/>
    <w:multiLevelType w:val="multilevel"/>
    <w:tmpl w:val="64C65F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115A5430"/>
    <w:multiLevelType w:val="hybridMultilevel"/>
    <w:tmpl w:val="C50CFFC0"/>
    <w:lvl w:ilvl="0" w:tplc="8E584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7817F6"/>
    <w:multiLevelType w:val="multilevel"/>
    <w:tmpl w:val="303482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5D00454"/>
    <w:multiLevelType w:val="hybridMultilevel"/>
    <w:tmpl w:val="4F46819E"/>
    <w:lvl w:ilvl="0" w:tplc="0B60AD4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88E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60F6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24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46A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663C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C1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8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64C1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B115FD"/>
    <w:multiLevelType w:val="hybridMultilevel"/>
    <w:tmpl w:val="694A9D22"/>
    <w:lvl w:ilvl="0" w:tplc="F54E4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412AB"/>
    <w:multiLevelType w:val="hybridMultilevel"/>
    <w:tmpl w:val="7B5609CA"/>
    <w:lvl w:ilvl="0" w:tplc="B536755A">
      <w:start w:val="1"/>
      <w:numFmt w:val="decimal"/>
      <w:lvlText w:val="%1."/>
      <w:lvlJc w:val="left"/>
      <w:pPr>
        <w:ind w:left="102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5">
    <w:nsid w:val="217B2250"/>
    <w:multiLevelType w:val="hybridMultilevel"/>
    <w:tmpl w:val="2C3ED04E"/>
    <w:lvl w:ilvl="0" w:tplc="D6C03B2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EBA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94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5C0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003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CB0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0C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438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E2E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2612DF6"/>
    <w:multiLevelType w:val="multilevel"/>
    <w:tmpl w:val="FDB6BD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EB0083"/>
    <w:multiLevelType w:val="hybridMultilevel"/>
    <w:tmpl w:val="BACCD448"/>
    <w:lvl w:ilvl="0" w:tplc="5E0448EA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B456C5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CE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09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2E3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C0B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EF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660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2A8B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6A11741"/>
    <w:multiLevelType w:val="multilevel"/>
    <w:tmpl w:val="7B40D0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i w:val="0"/>
        <w:sz w:val="3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>
    <w:nsid w:val="29515058"/>
    <w:multiLevelType w:val="hybridMultilevel"/>
    <w:tmpl w:val="08781C76"/>
    <w:lvl w:ilvl="0" w:tplc="328EECA4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BCF53A6"/>
    <w:multiLevelType w:val="hybridMultilevel"/>
    <w:tmpl w:val="73760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C0E3D"/>
    <w:multiLevelType w:val="multilevel"/>
    <w:tmpl w:val="0419001F"/>
    <w:numStyleLink w:val="111111"/>
  </w:abstractNum>
  <w:abstractNum w:abstractNumId="23">
    <w:nsid w:val="3CE73172"/>
    <w:multiLevelType w:val="multilevel"/>
    <w:tmpl w:val="6142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0816279"/>
    <w:multiLevelType w:val="hybridMultilevel"/>
    <w:tmpl w:val="F79CD2FE"/>
    <w:lvl w:ilvl="0" w:tplc="A4223FD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854030A"/>
    <w:multiLevelType w:val="hybridMultilevel"/>
    <w:tmpl w:val="A6A80DB8"/>
    <w:lvl w:ilvl="0" w:tplc="8E04D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50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A6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61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23D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9674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EE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8D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691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8D2647C"/>
    <w:multiLevelType w:val="hybridMultilevel"/>
    <w:tmpl w:val="DF5087A8"/>
    <w:lvl w:ilvl="0" w:tplc="CA9A27B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D52D8D"/>
    <w:multiLevelType w:val="hybridMultilevel"/>
    <w:tmpl w:val="756C4E9E"/>
    <w:lvl w:ilvl="0" w:tplc="82988E3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6EB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A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FEA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0A6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4D6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68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8C9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664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ED75E61"/>
    <w:multiLevelType w:val="hybridMultilevel"/>
    <w:tmpl w:val="EDF8D29E"/>
    <w:lvl w:ilvl="0" w:tplc="AB240A4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61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00F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628C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AE4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28D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A64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0E1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91769C"/>
    <w:multiLevelType w:val="hybridMultilevel"/>
    <w:tmpl w:val="87F440E4"/>
    <w:lvl w:ilvl="0" w:tplc="33CEC8B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5E041A0E"/>
    <w:multiLevelType w:val="multilevel"/>
    <w:tmpl w:val="8C92624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7FC0766"/>
    <w:multiLevelType w:val="hybridMultilevel"/>
    <w:tmpl w:val="169CE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E3F42"/>
    <w:multiLevelType w:val="multilevel"/>
    <w:tmpl w:val="303482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72D22BDD"/>
    <w:multiLevelType w:val="multilevel"/>
    <w:tmpl w:val="34E2110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310" w:hanging="75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23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33"/>
  </w:num>
  <w:num w:numId="7">
    <w:abstractNumId w:val="24"/>
  </w:num>
  <w:num w:numId="8">
    <w:abstractNumId w:val="22"/>
  </w:num>
  <w:num w:numId="9">
    <w:abstractNumId w:val="31"/>
  </w:num>
  <w:num w:numId="10">
    <w:abstractNumId w:val="32"/>
  </w:num>
  <w:num w:numId="11">
    <w:abstractNumId w:val="35"/>
  </w:num>
  <w:num w:numId="12">
    <w:abstractNumId w:val="12"/>
  </w:num>
  <w:num w:numId="13">
    <w:abstractNumId w:val="25"/>
  </w:num>
  <w:num w:numId="14">
    <w:abstractNumId w:val="14"/>
  </w:num>
  <w:num w:numId="15">
    <w:abstractNumId w:val="20"/>
  </w:num>
  <w:num w:numId="16">
    <w:abstractNumId w:val="26"/>
  </w:num>
  <w:num w:numId="17">
    <w:abstractNumId w:val="17"/>
  </w:num>
  <w:num w:numId="18">
    <w:abstractNumId w:val="4"/>
  </w:num>
  <w:num w:numId="19">
    <w:abstractNumId w:val="34"/>
  </w:num>
  <w:num w:numId="20">
    <w:abstractNumId w:val="16"/>
  </w:num>
  <w:num w:numId="21">
    <w:abstractNumId w:val="27"/>
  </w:num>
  <w:num w:numId="22">
    <w:abstractNumId w:val="18"/>
  </w:num>
  <w:num w:numId="23">
    <w:abstractNumId w:val="13"/>
  </w:num>
  <w:num w:numId="24">
    <w:abstractNumId w:val="28"/>
  </w:num>
  <w:num w:numId="25">
    <w:abstractNumId w:val="2"/>
  </w:num>
  <w:num w:numId="26">
    <w:abstractNumId w:val="21"/>
  </w:num>
  <w:num w:numId="27">
    <w:abstractNumId w:val="3"/>
  </w:num>
  <w:num w:numId="28">
    <w:abstractNumId w:val="1"/>
  </w:num>
  <w:num w:numId="29">
    <w:abstractNumId w:val="29"/>
  </w:num>
  <w:num w:numId="30">
    <w:abstractNumId w:val="15"/>
  </w:num>
  <w:num w:numId="31">
    <w:abstractNumId w:val="23"/>
  </w:num>
  <w:num w:numId="32">
    <w:abstractNumId w:val="37"/>
  </w:num>
  <w:num w:numId="33">
    <w:abstractNumId w:val="11"/>
  </w:num>
  <w:num w:numId="34">
    <w:abstractNumId w:val="0"/>
  </w:num>
  <w:num w:numId="35">
    <w:abstractNumId w:val="36"/>
  </w:num>
  <w:num w:numId="36">
    <w:abstractNumId w:val="30"/>
  </w:num>
  <w:num w:numId="37">
    <w:abstractNumId w:val="10"/>
  </w:num>
  <w:num w:numId="38">
    <w:abstractNumId w:val="19"/>
  </w:num>
  <w:num w:numId="39">
    <w:abstractNumId w:val="7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620"/>
    <w:rsid w:val="0000298F"/>
    <w:rsid w:val="00003879"/>
    <w:rsid w:val="0000743B"/>
    <w:rsid w:val="0001209A"/>
    <w:rsid w:val="00012CA7"/>
    <w:rsid w:val="000166C9"/>
    <w:rsid w:val="00017114"/>
    <w:rsid w:val="00024F1D"/>
    <w:rsid w:val="000315BE"/>
    <w:rsid w:val="00036F0C"/>
    <w:rsid w:val="00045396"/>
    <w:rsid w:val="0005230D"/>
    <w:rsid w:val="00064EB5"/>
    <w:rsid w:val="00065C1A"/>
    <w:rsid w:val="0007315E"/>
    <w:rsid w:val="000823F9"/>
    <w:rsid w:val="000837C9"/>
    <w:rsid w:val="000865DC"/>
    <w:rsid w:val="000928FB"/>
    <w:rsid w:val="00092A0C"/>
    <w:rsid w:val="00093AD3"/>
    <w:rsid w:val="000E5E72"/>
    <w:rsid w:val="000E71AF"/>
    <w:rsid w:val="000F0200"/>
    <w:rsid w:val="000F3CE7"/>
    <w:rsid w:val="000F5326"/>
    <w:rsid w:val="000F5E4F"/>
    <w:rsid w:val="00101846"/>
    <w:rsid w:val="00114A38"/>
    <w:rsid w:val="0011684F"/>
    <w:rsid w:val="00116E2C"/>
    <w:rsid w:val="00117110"/>
    <w:rsid w:val="00117AE8"/>
    <w:rsid w:val="001208E1"/>
    <w:rsid w:val="00120A3F"/>
    <w:rsid w:val="00120E91"/>
    <w:rsid w:val="00130B58"/>
    <w:rsid w:val="00135620"/>
    <w:rsid w:val="00136D8A"/>
    <w:rsid w:val="001374F6"/>
    <w:rsid w:val="0014438D"/>
    <w:rsid w:val="00171071"/>
    <w:rsid w:val="00175700"/>
    <w:rsid w:val="0018005D"/>
    <w:rsid w:val="0019201A"/>
    <w:rsid w:val="00196FCC"/>
    <w:rsid w:val="001A11B4"/>
    <w:rsid w:val="001A2589"/>
    <w:rsid w:val="001B6246"/>
    <w:rsid w:val="001B7752"/>
    <w:rsid w:val="001C2523"/>
    <w:rsid w:val="001C6483"/>
    <w:rsid w:val="001D6175"/>
    <w:rsid w:val="001E26AD"/>
    <w:rsid w:val="001F2F5C"/>
    <w:rsid w:val="001F3213"/>
    <w:rsid w:val="001F3345"/>
    <w:rsid w:val="001F457C"/>
    <w:rsid w:val="001F6601"/>
    <w:rsid w:val="0021041E"/>
    <w:rsid w:val="002165B8"/>
    <w:rsid w:val="00223BA0"/>
    <w:rsid w:val="00240C5F"/>
    <w:rsid w:val="00246669"/>
    <w:rsid w:val="00260194"/>
    <w:rsid w:val="00263D6B"/>
    <w:rsid w:val="00274DA7"/>
    <w:rsid w:val="0028100B"/>
    <w:rsid w:val="0028405C"/>
    <w:rsid w:val="00286667"/>
    <w:rsid w:val="00293C14"/>
    <w:rsid w:val="002941BF"/>
    <w:rsid w:val="002B4B45"/>
    <w:rsid w:val="002C4DD7"/>
    <w:rsid w:val="002E1AF2"/>
    <w:rsid w:val="002F0799"/>
    <w:rsid w:val="002F5BD9"/>
    <w:rsid w:val="00303675"/>
    <w:rsid w:val="00305E89"/>
    <w:rsid w:val="00306DF8"/>
    <w:rsid w:val="00311717"/>
    <w:rsid w:val="003225E9"/>
    <w:rsid w:val="00323A86"/>
    <w:rsid w:val="003249BC"/>
    <w:rsid w:val="00333D53"/>
    <w:rsid w:val="00350EC8"/>
    <w:rsid w:val="00353823"/>
    <w:rsid w:val="003617F5"/>
    <w:rsid w:val="003706C4"/>
    <w:rsid w:val="00373D45"/>
    <w:rsid w:val="00374584"/>
    <w:rsid w:val="00374C2E"/>
    <w:rsid w:val="00387698"/>
    <w:rsid w:val="00397F7F"/>
    <w:rsid w:val="003A6F9D"/>
    <w:rsid w:val="003E6D89"/>
    <w:rsid w:val="003F1224"/>
    <w:rsid w:val="0041343F"/>
    <w:rsid w:val="0041601F"/>
    <w:rsid w:val="00424239"/>
    <w:rsid w:val="00435437"/>
    <w:rsid w:val="004446B1"/>
    <w:rsid w:val="00452DC0"/>
    <w:rsid w:val="004531DE"/>
    <w:rsid w:val="004612D9"/>
    <w:rsid w:val="004662DB"/>
    <w:rsid w:val="0048077B"/>
    <w:rsid w:val="00485E35"/>
    <w:rsid w:val="00491819"/>
    <w:rsid w:val="004A794D"/>
    <w:rsid w:val="004B1D38"/>
    <w:rsid w:val="004B599E"/>
    <w:rsid w:val="004C5A18"/>
    <w:rsid w:val="004E1224"/>
    <w:rsid w:val="004E3C4D"/>
    <w:rsid w:val="004F315B"/>
    <w:rsid w:val="00504670"/>
    <w:rsid w:val="00514661"/>
    <w:rsid w:val="0052303D"/>
    <w:rsid w:val="00527236"/>
    <w:rsid w:val="005338D1"/>
    <w:rsid w:val="00550663"/>
    <w:rsid w:val="005877CE"/>
    <w:rsid w:val="00593516"/>
    <w:rsid w:val="005A5FC7"/>
    <w:rsid w:val="005B1497"/>
    <w:rsid w:val="005B3855"/>
    <w:rsid w:val="005C357B"/>
    <w:rsid w:val="005E2557"/>
    <w:rsid w:val="005E2EDF"/>
    <w:rsid w:val="005F02FB"/>
    <w:rsid w:val="005F2D38"/>
    <w:rsid w:val="00604C02"/>
    <w:rsid w:val="00605DD4"/>
    <w:rsid w:val="006163A3"/>
    <w:rsid w:val="00623FD8"/>
    <w:rsid w:val="00624BBB"/>
    <w:rsid w:val="00630396"/>
    <w:rsid w:val="006403D4"/>
    <w:rsid w:val="00643884"/>
    <w:rsid w:val="006466A6"/>
    <w:rsid w:val="006467F5"/>
    <w:rsid w:val="0065130F"/>
    <w:rsid w:val="0065640C"/>
    <w:rsid w:val="006578E0"/>
    <w:rsid w:val="006610EE"/>
    <w:rsid w:val="006665B6"/>
    <w:rsid w:val="00666AA9"/>
    <w:rsid w:val="00687B0D"/>
    <w:rsid w:val="006A45D4"/>
    <w:rsid w:val="006B30E7"/>
    <w:rsid w:val="006C28B2"/>
    <w:rsid w:val="006E0A1F"/>
    <w:rsid w:val="006E1430"/>
    <w:rsid w:val="006E6663"/>
    <w:rsid w:val="006E682B"/>
    <w:rsid w:val="00702A45"/>
    <w:rsid w:val="00704EBA"/>
    <w:rsid w:val="00711CF4"/>
    <w:rsid w:val="00714ECB"/>
    <w:rsid w:val="00721BB3"/>
    <w:rsid w:val="00735925"/>
    <w:rsid w:val="00747ED8"/>
    <w:rsid w:val="007500AE"/>
    <w:rsid w:val="0075541D"/>
    <w:rsid w:val="0075544C"/>
    <w:rsid w:val="007670C1"/>
    <w:rsid w:val="00767D6C"/>
    <w:rsid w:val="00770B67"/>
    <w:rsid w:val="00775A27"/>
    <w:rsid w:val="007836A9"/>
    <w:rsid w:val="007A2C54"/>
    <w:rsid w:val="007A598A"/>
    <w:rsid w:val="007A5F1C"/>
    <w:rsid w:val="007B00D0"/>
    <w:rsid w:val="007B34FE"/>
    <w:rsid w:val="007C7101"/>
    <w:rsid w:val="007D120D"/>
    <w:rsid w:val="007E2EF3"/>
    <w:rsid w:val="007E3BFD"/>
    <w:rsid w:val="007E4A6F"/>
    <w:rsid w:val="007F419E"/>
    <w:rsid w:val="007F7779"/>
    <w:rsid w:val="008018F4"/>
    <w:rsid w:val="00801B48"/>
    <w:rsid w:val="008054E5"/>
    <w:rsid w:val="00807F4E"/>
    <w:rsid w:val="00810E0B"/>
    <w:rsid w:val="008158D1"/>
    <w:rsid w:val="00831588"/>
    <w:rsid w:val="00832A6D"/>
    <w:rsid w:val="008400E4"/>
    <w:rsid w:val="00840954"/>
    <w:rsid w:val="00843462"/>
    <w:rsid w:val="00844580"/>
    <w:rsid w:val="0085597C"/>
    <w:rsid w:val="00872A10"/>
    <w:rsid w:val="0087323D"/>
    <w:rsid w:val="008740DA"/>
    <w:rsid w:val="00874B93"/>
    <w:rsid w:val="008B1001"/>
    <w:rsid w:val="008B1477"/>
    <w:rsid w:val="008B2A7D"/>
    <w:rsid w:val="008D2A47"/>
    <w:rsid w:val="008D7D34"/>
    <w:rsid w:val="008E0FCF"/>
    <w:rsid w:val="00902D0E"/>
    <w:rsid w:val="0090346A"/>
    <w:rsid w:val="00904CA9"/>
    <w:rsid w:val="00916871"/>
    <w:rsid w:val="009261C5"/>
    <w:rsid w:val="009409D2"/>
    <w:rsid w:val="00953417"/>
    <w:rsid w:val="009544E1"/>
    <w:rsid w:val="00957A76"/>
    <w:rsid w:val="009739A0"/>
    <w:rsid w:val="009748A7"/>
    <w:rsid w:val="00976B33"/>
    <w:rsid w:val="009B4F89"/>
    <w:rsid w:val="009B60E9"/>
    <w:rsid w:val="009C39C4"/>
    <w:rsid w:val="009C7FFD"/>
    <w:rsid w:val="009D1C19"/>
    <w:rsid w:val="009D7804"/>
    <w:rsid w:val="009D7C37"/>
    <w:rsid w:val="009F1AE0"/>
    <w:rsid w:val="00A2082D"/>
    <w:rsid w:val="00A23005"/>
    <w:rsid w:val="00A27F53"/>
    <w:rsid w:val="00A57824"/>
    <w:rsid w:val="00A609A9"/>
    <w:rsid w:val="00A60A2B"/>
    <w:rsid w:val="00A66D5F"/>
    <w:rsid w:val="00A67ED8"/>
    <w:rsid w:val="00A70AAE"/>
    <w:rsid w:val="00A70CD1"/>
    <w:rsid w:val="00A75ECD"/>
    <w:rsid w:val="00A77C93"/>
    <w:rsid w:val="00AA4B46"/>
    <w:rsid w:val="00AB0A34"/>
    <w:rsid w:val="00AC1382"/>
    <w:rsid w:val="00AD5203"/>
    <w:rsid w:val="00AE1EB7"/>
    <w:rsid w:val="00AE7DC3"/>
    <w:rsid w:val="00AF0FAB"/>
    <w:rsid w:val="00AF2C11"/>
    <w:rsid w:val="00AF5A35"/>
    <w:rsid w:val="00B02839"/>
    <w:rsid w:val="00B16FE4"/>
    <w:rsid w:val="00B1717B"/>
    <w:rsid w:val="00B2762F"/>
    <w:rsid w:val="00B30F53"/>
    <w:rsid w:val="00B45538"/>
    <w:rsid w:val="00B46CF6"/>
    <w:rsid w:val="00B4739C"/>
    <w:rsid w:val="00B62D5F"/>
    <w:rsid w:val="00B6754C"/>
    <w:rsid w:val="00B720AC"/>
    <w:rsid w:val="00B75F24"/>
    <w:rsid w:val="00B92942"/>
    <w:rsid w:val="00BA2EF9"/>
    <w:rsid w:val="00BB05D6"/>
    <w:rsid w:val="00BB4408"/>
    <w:rsid w:val="00BB4C51"/>
    <w:rsid w:val="00BB5CC3"/>
    <w:rsid w:val="00BC165F"/>
    <w:rsid w:val="00BD73CF"/>
    <w:rsid w:val="00BF0960"/>
    <w:rsid w:val="00BF1CA9"/>
    <w:rsid w:val="00BF53CF"/>
    <w:rsid w:val="00BF733D"/>
    <w:rsid w:val="00C20E02"/>
    <w:rsid w:val="00C30674"/>
    <w:rsid w:val="00C33B1A"/>
    <w:rsid w:val="00C36B2D"/>
    <w:rsid w:val="00C36EE2"/>
    <w:rsid w:val="00C47143"/>
    <w:rsid w:val="00C6299C"/>
    <w:rsid w:val="00C62F58"/>
    <w:rsid w:val="00C63BD9"/>
    <w:rsid w:val="00C70191"/>
    <w:rsid w:val="00C763EC"/>
    <w:rsid w:val="00C8021A"/>
    <w:rsid w:val="00C80819"/>
    <w:rsid w:val="00C81AC5"/>
    <w:rsid w:val="00C87FBA"/>
    <w:rsid w:val="00C97C89"/>
    <w:rsid w:val="00CA5B16"/>
    <w:rsid w:val="00CA7F3A"/>
    <w:rsid w:val="00CB324A"/>
    <w:rsid w:val="00CE4973"/>
    <w:rsid w:val="00CF45D9"/>
    <w:rsid w:val="00CF470E"/>
    <w:rsid w:val="00D04714"/>
    <w:rsid w:val="00D07836"/>
    <w:rsid w:val="00D1412E"/>
    <w:rsid w:val="00D14ECC"/>
    <w:rsid w:val="00D15495"/>
    <w:rsid w:val="00D2048C"/>
    <w:rsid w:val="00D20F55"/>
    <w:rsid w:val="00D213B1"/>
    <w:rsid w:val="00D3576C"/>
    <w:rsid w:val="00D419F0"/>
    <w:rsid w:val="00D503E7"/>
    <w:rsid w:val="00D62A70"/>
    <w:rsid w:val="00D65015"/>
    <w:rsid w:val="00D720E6"/>
    <w:rsid w:val="00D747CA"/>
    <w:rsid w:val="00DA3BE4"/>
    <w:rsid w:val="00DC096E"/>
    <w:rsid w:val="00DC7231"/>
    <w:rsid w:val="00E22D5E"/>
    <w:rsid w:val="00E254FB"/>
    <w:rsid w:val="00E33986"/>
    <w:rsid w:val="00E3787D"/>
    <w:rsid w:val="00E44F7A"/>
    <w:rsid w:val="00E61419"/>
    <w:rsid w:val="00E63412"/>
    <w:rsid w:val="00E6441B"/>
    <w:rsid w:val="00E84218"/>
    <w:rsid w:val="00E87229"/>
    <w:rsid w:val="00EB6284"/>
    <w:rsid w:val="00EC01EE"/>
    <w:rsid w:val="00EC08DA"/>
    <w:rsid w:val="00EC0EE2"/>
    <w:rsid w:val="00EC7F0C"/>
    <w:rsid w:val="00EE263D"/>
    <w:rsid w:val="00EF29FC"/>
    <w:rsid w:val="00EF3CF2"/>
    <w:rsid w:val="00F00C4E"/>
    <w:rsid w:val="00F115BF"/>
    <w:rsid w:val="00F16242"/>
    <w:rsid w:val="00F2552B"/>
    <w:rsid w:val="00F27272"/>
    <w:rsid w:val="00F344E4"/>
    <w:rsid w:val="00F4136A"/>
    <w:rsid w:val="00F413A2"/>
    <w:rsid w:val="00F528EE"/>
    <w:rsid w:val="00F56DDC"/>
    <w:rsid w:val="00F60EA3"/>
    <w:rsid w:val="00F64DD9"/>
    <w:rsid w:val="00F66B79"/>
    <w:rsid w:val="00F72785"/>
    <w:rsid w:val="00F7726A"/>
    <w:rsid w:val="00F850CB"/>
    <w:rsid w:val="00F85BD8"/>
    <w:rsid w:val="00F877A0"/>
    <w:rsid w:val="00F90150"/>
    <w:rsid w:val="00F93F7D"/>
    <w:rsid w:val="00F96955"/>
    <w:rsid w:val="00F97845"/>
    <w:rsid w:val="00FA1763"/>
    <w:rsid w:val="00FA5CEC"/>
    <w:rsid w:val="00FA79B4"/>
    <w:rsid w:val="00FB040F"/>
    <w:rsid w:val="00FB43F1"/>
    <w:rsid w:val="00FC5E47"/>
    <w:rsid w:val="00FD0BB4"/>
    <w:rsid w:val="00FD0F7E"/>
    <w:rsid w:val="00FD1A11"/>
    <w:rsid w:val="00FD1FBE"/>
    <w:rsid w:val="00FF7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19"/>
  </w:style>
  <w:style w:type="paragraph" w:styleId="1">
    <w:name w:val="heading 1"/>
    <w:basedOn w:val="a"/>
    <w:next w:val="a"/>
    <w:link w:val="10"/>
    <w:qFormat/>
    <w:rsid w:val="00491819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819"/>
    <w:rPr>
      <w:rFonts w:ascii="Tahoma" w:eastAsia="Times New Roman" w:hAnsi="Tahoma" w:cs="Times New Roman"/>
      <w:b/>
      <w:bCs/>
      <w:color w:val="003399"/>
      <w:sz w:val="1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91819"/>
  </w:style>
  <w:style w:type="paragraph" w:styleId="a3">
    <w:name w:val="Body Text Indent"/>
    <w:basedOn w:val="a"/>
    <w:link w:val="a4"/>
    <w:rsid w:val="00491819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181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9181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819"/>
    <w:rPr>
      <w:rFonts w:ascii="Tahoma" w:eastAsia="Times New Roman" w:hAnsi="Tahoma" w:cs="Times New Roman"/>
      <w:sz w:val="16"/>
      <w:szCs w:val="16"/>
    </w:rPr>
  </w:style>
  <w:style w:type="paragraph" w:styleId="a7">
    <w:name w:val="Body Text"/>
    <w:basedOn w:val="a"/>
    <w:link w:val="a8"/>
    <w:rsid w:val="00491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91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Заголовок сообщения (текст)"/>
    <w:rsid w:val="00491819"/>
    <w:rPr>
      <w:rFonts w:ascii="Arial Black" w:hAnsi="Arial Black"/>
      <w:spacing w:val="-10"/>
      <w:sz w:val="18"/>
    </w:rPr>
  </w:style>
  <w:style w:type="paragraph" w:styleId="aa">
    <w:name w:val="header"/>
    <w:basedOn w:val="a"/>
    <w:link w:val="ab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181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91819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Document Map"/>
    <w:basedOn w:val="a"/>
    <w:link w:val="af"/>
    <w:rsid w:val="0049181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">
    <w:name w:val="Схема документа Знак"/>
    <w:basedOn w:val="a0"/>
    <w:link w:val="ae"/>
    <w:rsid w:val="00491819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styleId="af0">
    <w:name w:val="Strong"/>
    <w:uiPriority w:val="22"/>
    <w:qFormat/>
    <w:rsid w:val="00491819"/>
    <w:rPr>
      <w:b/>
      <w:bCs/>
    </w:rPr>
  </w:style>
  <w:style w:type="paragraph" w:styleId="af1">
    <w:name w:val="annotation text"/>
    <w:basedOn w:val="a"/>
    <w:link w:val="af2"/>
    <w:rsid w:val="00491819"/>
    <w:pPr>
      <w:spacing w:after="0" w:line="240" w:lineRule="auto"/>
    </w:pPr>
    <w:rPr>
      <w:rFonts w:ascii="a_FuturicaBs" w:eastAsia="Times New Roman" w:hAnsi="a_FuturicaBs" w:cs="Times New Roman"/>
      <w:sz w:val="14"/>
      <w:szCs w:val="20"/>
    </w:rPr>
  </w:style>
  <w:style w:type="character" w:customStyle="1" w:styleId="af2">
    <w:name w:val="Текст примечания Знак"/>
    <w:basedOn w:val="a0"/>
    <w:link w:val="af1"/>
    <w:rsid w:val="00491819"/>
    <w:rPr>
      <w:rFonts w:ascii="a_FuturicaBs" w:eastAsia="Times New Roman" w:hAnsi="a_FuturicaBs" w:cs="Times New Roman"/>
      <w:sz w:val="14"/>
      <w:szCs w:val="20"/>
    </w:rPr>
  </w:style>
  <w:style w:type="paragraph" w:styleId="2">
    <w:name w:val="Body Text 2"/>
    <w:basedOn w:val="a"/>
    <w:link w:val="20"/>
    <w:rsid w:val="004918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9181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49181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491819"/>
    <w:rPr>
      <w:sz w:val="21"/>
      <w:szCs w:val="21"/>
    </w:rPr>
  </w:style>
  <w:style w:type="paragraph" w:styleId="af3">
    <w:name w:val="Normal (Web)"/>
    <w:basedOn w:val="a"/>
    <w:uiPriority w:val="99"/>
    <w:unhideWhenUsed/>
    <w:rsid w:val="00491819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91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491819"/>
    <w:rPr>
      <w:color w:val="0000FF"/>
      <w:u w:val="single"/>
    </w:rPr>
  </w:style>
  <w:style w:type="table" w:styleId="af7">
    <w:name w:val="Table Grid"/>
    <w:basedOn w:val="a1"/>
    <w:uiPriority w:val="59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491819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491819"/>
    <w:pPr>
      <w:numPr>
        <w:numId w:val="9"/>
      </w:numPr>
    </w:pPr>
  </w:style>
  <w:style w:type="paragraph" w:customStyle="1" w:styleId="ConsPlusNonformat">
    <w:name w:val="ConsPlusNonformat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491819"/>
    <w:rPr>
      <w:color w:val="800080"/>
      <w:u w:val="single"/>
    </w:rPr>
  </w:style>
  <w:style w:type="paragraph" w:customStyle="1" w:styleId="xl63">
    <w:name w:val="xl6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918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918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918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918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9181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9181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4918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491819"/>
    <w:rPr>
      <w:vertAlign w:val="superscript"/>
    </w:rPr>
  </w:style>
  <w:style w:type="character" w:customStyle="1" w:styleId="8">
    <w:name w:val="Основной текст (8)_"/>
    <w:link w:val="80"/>
    <w:locked/>
    <w:rsid w:val="00491819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91819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491819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91819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491819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491819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491819"/>
    <w:rPr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rsid w:val="00491819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491819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491819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491819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491819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  <w:style w:type="paragraph" w:customStyle="1" w:styleId="211">
    <w:name w:val="Основной текст 21"/>
    <w:basedOn w:val="a"/>
    <w:rsid w:val="004446B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endnote text"/>
    <w:basedOn w:val="a"/>
    <w:link w:val="afe"/>
    <w:uiPriority w:val="99"/>
    <w:semiHidden/>
    <w:unhideWhenUsed/>
    <w:rsid w:val="00AA4B46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AA4B46"/>
    <w:rPr>
      <w:sz w:val="20"/>
      <w:szCs w:val="20"/>
    </w:rPr>
  </w:style>
  <w:style w:type="character" w:styleId="aff">
    <w:name w:val="endnote reference"/>
    <w:basedOn w:val="a0"/>
    <w:uiPriority w:val="99"/>
    <w:semiHidden/>
    <w:unhideWhenUsed/>
    <w:rsid w:val="00AA4B46"/>
    <w:rPr>
      <w:vertAlign w:val="superscript"/>
    </w:rPr>
  </w:style>
  <w:style w:type="paragraph" w:customStyle="1" w:styleId="Style8">
    <w:name w:val="Style8"/>
    <w:basedOn w:val="a"/>
    <w:uiPriority w:val="99"/>
    <w:rsid w:val="0085597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85597C"/>
    <w:rPr>
      <w:rFonts w:ascii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2165B8"/>
    <w:pPr>
      <w:ind w:left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1819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819"/>
    <w:rPr>
      <w:rFonts w:ascii="Tahoma" w:eastAsia="Times New Roman" w:hAnsi="Tahoma" w:cs="Times New Roman"/>
      <w:b/>
      <w:bCs/>
      <w:color w:val="003399"/>
      <w:sz w:val="1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91819"/>
  </w:style>
  <w:style w:type="paragraph" w:styleId="a3">
    <w:name w:val="Body Text Indent"/>
    <w:basedOn w:val="a"/>
    <w:link w:val="a4"/>
    <w:rsid w:val="00491819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181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9181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49181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7">
    <w:name w:val="Body Text"/>
    <w:basedOn w:val="a"/>
    <w:link w:val="a8"/>
    <w:rsid w:val="00491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91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Заголовок сообщения (текст)"/>
    <w:rsid w:val="00491819"/>
    <w:rPr>
      <w:rFonts w:ascii="Arial Black" w:hAnsi="Arial Black"/>
      <w:spacing w:val="-10"/>
      <w:sz w:val="18"/>
    </w:rPr>
  </w:style>
  <w:style w:type="paragraph" w:styleId="aa">
    <w:name w:val="header"/>
    <w:basedOn w:val="a"/>
    <w:link w:val="ab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Document Map"/>
    <w:basedOn w:val="a"/>
    <w:link w:val="af"/>
    <w:rsid w:val="0049181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">
    <w:name w:val="Схема документа Знак"/>
    <w:basedOn w:val="a0"/>
    <w:link w:val="ae"/>
    <w:rsid w:val="0049181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0">
    <w:name w:val="Strong"/>
    <w:uiPriority w:val="22"/>
    <w:qFormat/>
    <w:rsid w:val="00491819"/>
    <w:rPr>
      <w:b/>
      <w:bCs/>
    </w:rPr>
  </w:style>
  <w:style w:type="paragraph" w:styleId="af1">
    <w:name w:val="annotation text"/>
    <w:basedOn w:val="a"/>
    <w:link w:val="af2"/>
    <w:rsid w:val="00491819"/>
    <w:pPr>
      <w:spacing w:after="0" w:line="240" w:lineRule="auto"/>
    </w:pPr>
    <w:rPr>
      <w:rFonts w:ascii="a_FuturicaBs" w:eastAsia="Times New Roman" w:hAnsi="a_FuturicaBs" w:cs="Times New Roman"/>
      <w:sz w:val="14"/>
      <w:szCs w:val="20"/>
      <w:lang w:val="x-none" w:eastAsia="x-none"/>
    </w:rPr>
  </w:style>
  <w:style w:type="character" w:customStyle="1" w:styleId="af2">
    <w:name w:val="Текст примечания Знак"/>
    <w:basedOn w:val="a0"/>
    <w:link w:val="af1"/>
    <w:rsid w:val="00491819"/>
    <w:rPr>
      <w:rFonts w:ascii="a_FuturicaBs" w:eastAsia="Times New Roman" w:hAnsi="a_FuturicaBs" w:cs="Times New Roman"/>
      <w:sz w:val="14"/>
      <w:szCs w:val="20"/>
      <w:lang w:val="x-none" w:eastAsia="x-none"/>
    </w:rPr>
  </w:style>
  <w:style w:type="paragraph" w:styleId="2">
    <w:name w:val="Body Text 2"/>
    <w:basedOn w:val="a"/>
    <w:link w:val="20"/>
    <w:rsid w:val="004918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49181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491819"/>
    <w:rPr>
      <w:sz w:val="21"/>
      <w:szCs w:val="21"/>
    </w:rPr>
  </w:style>
  <w:style w:type="paragraph" w:styleId="af3">
    <w:name w:val="Normal (Web)"/>
    <w:basedOn w:val="a"/>
    <w:uiPriority w:val="99"/>
    <w:unhideWhenUsed/>
    <w:rsid w:val="00491819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91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491819"/>
    <w:rPr>
      <w:color w:val="0000FF"/>
      <w:u w:val="single"/>
    </w:rPr>
  </w:style>
  <w:style w:type="table" w:styleId="af7">
    <w:name w:val="Table Grid"/>
    <w:basedOn w:val="a1"/>
    <w:uiPriority w:val="59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491819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491819"/>
    <w:pPr>
      <w:numPr>
        <w:numId w:val="9"/>
      </w:numPr>
    </w:pPr>
  </w:style>
  <w:style w:type="paragraph" w:customStyle="1" w:styleId="ConsPlusNonformat">
    <w:name w:val="ConsPlusNonformat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491819"/>
    <w:rPr>
      <w:color w:val="800080"/>
      <w:u w:val="single"/>
    </w:rPr>
  </w:style>
  <w:style w:type="paragraph" w:customStyle="1" w:styleId="xl63">
    <w:name w:val="xl6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918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918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918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918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9181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9181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4918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491819"/>
    <w:rPr>
      <w:vertAlign w:val="superscript"/>
    </w:rPr>
  </w:style>
  <w:style w:type="character" w:customStyle="1" w:styleId="8">
    <w:name w:val="Основной текст (8)_"/>
    <w:link w:val="80"/>
    <w:locked/>
    <w:rsid w:val="00491819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91819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491819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91819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491819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491819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491819"/>
    <w:rPr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rsid w:val="00491819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491819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491819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491819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491819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36" ma:contentTypeDescription="Создание документа." ma:contentTypeScope="" ma:versionID="69791e1b0633f6e7c8bfde07f0a3c48d">
  <xsd:schema xmlns:xsd="http://www.w3.org/2001/XMLSchema" xmlns:xs="http://www.w3.org/2001/XMLSchema" xmlns:p="http://schemas.microsoft.com/office/2006/metadata/properties" xmlns:ns2="b525490f-2126-496a-b642-d7eb3eca8844" targetNamespace="http://schemas.microsoft.com/office/2006/metadata/properties" ma:root="true" ma:fieldsID="9c8bc264cfc90c12eefbe8b3c7323ad8" ns2:_="">
    <xsd:import namespace="b525490f-2126-496a-b642-d7eb3eca8844"/>
    <xsd:element name="properties">
      <xsd:complexType>
        <xsd:sequence>
          <xsd:element name="documentManagement">
            <xsd:complexType>
              <xsd:all>
                <xsd:element ref="ns2:docTit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Приложение к приказу</docTitl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36A94-0E12-4260-B544-B795CA9A9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5490f-2126-496a-b642-d7eb3eca8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77E4BA-D2C9-40E3-A089-B06E1073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D0E1C-202D-48A8-872F-986EB2DB10D0}">
  <ds:schemaRefs>
    <ds:schemaRef ds:uri="http://schemas.microsoft.com/office/2006/metadata/properties"/>
    <ds:schemaRef ds:uri="http://schemas.microsoft.com/office/infopath/2007/PartnerControls"/>
    <ds:schemaRef ds:uri="b525490f-2126-496a-b642-d7eb3eca8844"/>
  </ds:schemaRefs>
</ds:datastoreItem>
</file>

<file path=customXml/itemProps4.xml><?xml version="1.0" encoding="utf-8"?>
<ds:datastoreItem xmlns:ds="http://schemas.openxmlformats.org/officeDocument/2006/customXml" ds:itemID="{DBA5F74B-E1CC-4693-997C-AC6C4CFE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3494</Words>
  <Characters>19917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>Hewlett-Packard</Company>
  <LinksUpToDate>false</LinksUpToDate>
  <CharactersWithSpaces>23365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creator>Магер Лариса Алексеевна</dc:creator>
  <cp:lastModifiedBy>татьяна</cp:lastModifiedBy>
  <cp:revision>30</cp:revision>
  <cp:lastPrinted>2016-12-05T07:17:00Z</cp:lastPrinted>
  <dcterms:created xsi:type="dcterms:W3CDTF">2016-12-19T02:02:00Z</dcterms:created>
  <dcterms:modified xsi:type="dcterms:W3CDTF">2016-12-20T03:20:00Z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